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FEB09D1" w14:textId="77777777" w:rsidR="00211D60" w:rsidRDefault="000E6BD8" w:rsidP="001C63F8">
      <w:pPr>
        <w:spacing w:before="96" w:after="0"/>
        <w:jc w:val="left"/>
        <w:rPr>
          <w:rFonts w:ascii="Arial" w:eastAsia="Arial" w:hAnsi="Arial" w:cs="Arial"/>
          <w:color w:val="A69448"/>
          <w:sz w:val="28"/>
          <w:szCs w:val="28"/>
        </w:rPr>
      </w:pPr>
      <w:r>
        <w:rPr>
          <w:rFonts w:ascii="Arial" w:eastAsia="Arial" w:hAnsi="Arial" w:cs="Arial"/>
          <w:color w:val="A69448"/>
          <w:sz w:val="28"/>
          <w:szCs w:val="28"/>
        </w:rPr>
        <w:t>PRESS RELEASE</w:t>
      </w:r>
    </w:p>
    <w:p w14:paraId="43DDC512" w14:textId="77777777" w:rsidR="005C0F5D" w:rsidRPr="005C0F5D" w:rsidRDefault="005C0F5D" w:rsidP="008F3A82">
      <w:pPr>
        <w:spacing w:before="96" w:after="0"/>
        <w:rPr>
          <w:rFonts w:ascii="Arial" w:eastAsia="Arial" w:hAnsi="Arial" w:cs="Arial"/>
          <w:sz w:val="16"/>
          <w:szCs w:val="16"/>
        </w:rPr>
      </w:pPr>
    </w:p>
    <w:p w14:paraId="108F63B5" w14:textId="77777777" w:rsidR="00EF21BB" w:rsidRDefault="00EF21BB" w:rsidP="00EF21BB">
      <w:pPr>
        <w:spacing w:before="96"/>
        <w:contextualSpacing/>
        <w:rPr>
          <w:rFonts w:ascii="Arial" w:hAnsi="Arial" w:cs="Arial"/>
          <w:b/>
          <w:bCs/>
          <w:sz w:val="28"/>
          <w:szCs w:val="28"/>
          <w:lang w:val="en-US"/>
        </w:rPr>
      </w:pPr>
      <w:r>
        <w:rPr>
          <w:rFonts w:ascii="Arial" w:hAnsi="Arial" w:cs="Arial"/>
          <w:b/>
          <w:bCs/>
          <w:sz w:val="28"/>
          <w:szCs w:val="28"/>
        </w:rPr>
        <w:t>Anantara Spas Wishes You A ‘Well-thy’ New Year</w:t>
      </w:r>
    </w:p>
    <w:p w14:paraId="67F0D04C" w14:textId="77777777" w:rsidR="00EF21BB" w:rsidRDefault="00EF21BB" w:rsidP="00EF21BB">
      <w:pPr>
        <w:spacing w:before="96"/>
        <w:contextualSpacing/>
        <w:rPr>
          <w:rFonts w:ascii="Arial" w:hAnsi="Arial" w:cs="Arial"/>
          <w:sz w:val="28"/>
          <w:szCs w:val="28"/>
        </w:rPr>
      </w:pPr>
    </w:p>
    <w:p w14:paraId="1C73E0A2" w14:textId="77777777" w:rsidR="00EF21BB" w:rsidRDefault="00EF21BB" w:rsidP="00EF21BB">
      <w:pPr>
        <w:contextualSpacing/>
        <w:jc w:val="both"/>
        <w:rPr>
          <w:rFonts w:ascii="Arial" w:hAnsi="Arial" w:cs="Arial"/>
        </w:rPr>
      </w:pPr>
      <w:r>
        <w:rPr>
          <w:rFonts w:ascii="Arial" w:hAnsi="Arial" w:cs="Arial"/>
          <w:b/>
          <w:bCs/>
        </w:rPr>
        <w:t>Bangkok, December 2017:</w:t>
      </w:r>
      <w:r>
        <w:rPr>
          <w:rFonts w:ascii="Arial" w:hAnsi="Arial" w:cs="Arial"/>
        </w:rPr>
        <w:t xml:space="preserve"> At home or on holiday Anantara Hotels, Resorts &amp; Spas’ innovative wellness concept ‘Balance’ enables guests to focus on their health and wellbeing 365 days a year. Whilst the team at Anantara is passionate about helping guests make sustainable lifestyle choices, t</w:t>
      </w:r>
      <w:bookmarkStart w:id="0" w:name="_GoBack"/>
      <w:bookmarkEnd w:id="0"/>
      <w:r>
        <w:rPr>
          <w:rFonts w:ascii="Arial" w:hAnsi="Arial" w:cs="Arial"/>
        </w:rPr>
        <w:t>he New Year always presents an opportunity to make a fresh start, take a step back and reset intentions.</w:t>
      </w:r>
    </w:p>
    <w:p w14:paraId="247D6558" w14:textId="77777777" w:rsidR="00EF21BB" w:rsidRDefault="00EF21BB" w:rsidP="00EF21BB">
      <w:pPr>
        <w:contextualSpacing/>
        <w:jc w:val="both"/>
        <w:rPr>
          <w:rFonts w:ascii="Arial" w:hAnsi="Arial" w:cs="Arial"/>
        </w:rPr>
      </w:pPr>
    </w:p>
    <w:p w14:paraId="79A5A72C" w14:textId="77777777" w:rsidR="00EF21BB" w:rsidRDefault="00EF21BB" w:rsidP="00EF21BB">
      <w:pPr>
        <w:contextualSpacing/>
        <w:jc w:val="both"/>
        <w:rPr>
          <w:rFonts w:ascii="Arial" w:hAnsi="Arial" w:cs="Arial"/>
        </w:rPr>
      </w:pPr>
      <w:r>
        <w:rPr>
          <w:rFonts w:ascii="Arial" w:hAnsi="Arial" w:cs="Arial"/>
        </w:rPr>
        <w:t>From yoga poses to indigenous herbal remedies, juice recipes and tips on fighting a cold, the Anantara team shares their expertise in a bid to help everyone beat the January blues and embrace a healthier mind, body and soul:</w:t>
      </w:r>
    </w:p>
    <w:p w14:paraId="124F8AE0" w14:textId="049521EA" w:rsidR="00EF21BB" w:rsidRDefault="00EF21BB" w:rsidP="00EF21BB">
      <w:pPr>
        <w:spacing w:before="96" w:after="0"/>
        <w:jc w:val="both"/>
        <w:rPr>
          <w:rFonts w:ascii="Arial" w:eastAsia="Arial" w:hAnsi="Arial" w:cs="Arial"/>
          <w:b/>
          <w:bCs/>
          <w:sz w:val="28"/>
          <w:szCs w:val="28"/>
        </w:rPr>
      </w:pPr>
    </w:p>
    <w:p w14:paraId="65F9AD37" w14:textId="77777777" w:rsidR="00EF21BB" w:rsidRDefault="00EF21BB" w:rsidP="00EF21BB">
      <w:pPr>
        <w:spacing w:after="0"/>
        <w:jc w:val="both"/>
        <w:rPr>
          <w:rFonts w:ascii="Arial" w:hAnsi="Arial" w:cs="Arial"/>
          <w:b/>
          <w:bCs/>
        </w:rPr>
      </w:pPr>
      <w:r>
        <w:rPr>
          <w:rFonts w:ascii="Arial" w:hAnsi="Arial" w:cs="Arial"/>
          <w:b/>
          <w:bCs/>
        </w:rPr>
        <w:t>Anantara Siam, Bangkok Thailand</w:t>
      </w:r>
    </w:p>
    <w:p w14:paraId="3676FC36" w14:textId="77777777" w:rsidR="00EF21BB" w:rsidRDefault="00EF21BB" w:rsidP="00EF21BB">
      <w:pPr>
        <w:spacing w:after="0"/>
        <w:jc w:val="both"/>
        <w:rPr>
          <w:rFonts w:ascii="Arial" w:hAnsi="Arial" w:cs="Arial"/>
        </w:rPr>
      </w:pPr>
      <w:r>
        <w:rPr>
          <w:rFonts w:ascii="Arial" w:hAnsi="Arial" w:cs="Arial"/>
        </w:rPr>
        <w:t>In the heart of one of the world’s most dynamic capital cities, Anantara Siam Bangkok Hotel offers discerning travellers a luxurious retreat.  To help guests acclimatise to the hectic pace of the city on-call ‘Visiting Practitioners’ are available on demand.</w:t>
      </w:r>
    </w:p>
    <w:p w14:paraId="0DB6664F" w14:textId="77777777" w:rsidR="00EF21BB" w:rsidRDefault="00EF21BB" w:rsidP="00EF21BB">
      <w:pPr>
        <w:spacing w:after="0"/>
        <w:jc w:val="both"/>
        <w:rPr>
          <w:rFonts w:ascii="Arial" w:hAnsi="Arial" w:cs="Arial"/>
        </w:rPr>
      </w:pPr>
    </w:p>
    <w:p w14:paraId="297F8B24" w14:textId="77777777" w:rsidR="00EF21BB" w:rsidRDefault="00EF21BB" w:rsidP="00EF21BB">
      <w:pPr>
        <w:spacing w:after="0"/>
        <w:jc w:val="both"/>
        <w:rPr>
          <w:rFonts w:ascii="Arial" w:hAnsi="Arial" w:cs="Arial"/>
        </w:rPr>
      </w:pPr>
      <w:r>
        <w:rPr>
          <w:rFonts w:ascii="Arial" w:hAnsi="Arial" w:cs="Arial"/>
        </w:rPr>
        <w:t xml:space="preserve">Visiting Practitioner, Grace Kim, Qi Gong Master, says: “Don’t forget your connection with nature. When doing energy work, breathing techniques or meditating, try to be as connected with the ground as possible. Stand barefoot, sit under a tree with nothing between you and the grass, or float in the sea. The earth’s energy is constantly flowing around us all, and can completely transform a stressful day.” </w:t>
      </w:r>
    </w:p>
    <w:p w14:paraId="5E861759" w14:textId="77777777" w:rsidR="00102CA1" w:rsidRPr="00E46C5C" w:rsidRDefault="00102CA1" w:rsidP="009C3833">
      <w:pPr>
        <w:spacing w:after="0"/>
        <w:ind w:left="720"/>
        <w:contextualSpacing/>
        <w:jc w:val="both"/>
        <w:rPr>
          <w:rFonts w:ascii="Arial" w:hAnsi="Arial" w:cs="Arial"/>
        </w:rPr>
      </w:pPr>
    </w:p>
    <w:p w14:paraId="39FEFA5C" w14:textId="77777777" w:rsidR="00102CA1" w:rsidRPr="00E46C5C" w:rsidRDefault="00102CA1" w:rsidP="00102CA1">
      <w:pPr>
        <w:spacing w:after="0"/>
        <w:jc w:val="both"/>
        <w:rPr>
          <w:rFonts w:ascii="Arial" w:hAnsi="Arial" w:cs="Arial"/>
          <w:b/>
          <w:bCs/>
        </w:rPr>
      </w:pPr>
      <w:r w:rsidRPr="00E46C5C">
        <w:rPr>
          <w:rFonts w:ascii="Arial" w:hAnsi="Arial" w:cs="Arial"/>
          <w:b/>
          <w:bCs/>
        </w:rPr>
        <w:t>Anantara Layan Phuket, Thailand</w:t>
      </w:r>
    </w:p>
    <w:p w14:paraId="577B0024" w14:textId="77777777" w:rsidR="00102CA1" w:rsidRPr="00E46C5C" w:rsidRDefault="00102CA1" w:rsidP="00E46C5C">
      <w:pPr>
        <w:spacing w:after="0"/>
        <w:jc w:val="both"/>
        <w:rPr>
          <w:rFonts w:ascii="Arial" w:hAnsi="Arial" w:cs="Arial"/>
        </w:rPr>
      </w:pPr>
      <w:r w:rsidRPr="00E46C5C">
        <w:rPr>
          <w:rFonts w:ascii="Arial" w:hAnsi="Arial" w:cs="Arial"/>
        </w:rPr>
        <w:t xml:space="preserve">Surrounded by national forest and pristine blue waters, Anantara Layan Phuket is a sanctuary for wellness seekers and those wanting to retreat. One of the Signature Spa treatments is the Slumber Guru, which takes the importance of a good night’s rest to a whole new level. The in-room ritual begins with a soak in a luxuriant bath infused with essential oils in your candlelit bathroom. Guests are then treated to a relaxing back, neck and shoulder massage using </w:t>
      </w:r>
      <w:proofErr w:type="spellStart"/>
      <w:r w:rsidRPr="00E46C5C">
        <w:rPr>
          <w:rFonts w:ascii="Arial" w:hAnsi="Arial" w:cs="Arial"/>
        </w:rPr>
        <w:t>ylang</w:t>
      </w:r>
      <w:proofErr w:type="spellEnd"/>
      <w:r w:rsidRPr="00E46C5C">
        <w:rPr>
          <w:rFonts w:ascii="Arial" w:hAnsi="Arial" w:cs="Arial"/>
        </w:rPr>
        <w:t xml:space="preserve"> or lavender essential oils.</w:t>
      </w:r>
    </w:p>
    <w:p w14:paraId="24C15493" w14:textId="77777777" w:rsidR="00102CA1" w:rsidRPr="00E46C5C" w:rsidRDefault="00102CA1" w:rsidP="00E46C5C">
      <w:pPr>
        <w:spacing w:after="0"/>
        <w:jc w:val="both"/>
        <w:rPr>
          <w:rFonts w:ascii="Arial" w:hAnsi="Arial" w:cs="Arial"/>
        </w:rPr>
      </w:pPr>
    </w:p>
    <w:p w14:paraId="27D649AB" w14:textId="77777777" w:rsidR="00102CA1" w:rsidRPr="00E46C5C" w:rsidRDefault="00102CA1" w:rsidP="00E46C5C">
      <w:pPr>
        <w:spacing w:after="0"/>
        <w:jc w:val="both"/>
        <w:rPr>
          <w:rFonts w:ascii="Arial" w:hAnsi="Arial" w:cs="Arial"/>
        </w:rPr>
      </w:pPr>
      <w:r w:rsidRPr="00E46C5C">
        <w:rPr>
          <w:rFonts w:ascii="Arial" w:hAnsi="Arial" w:cs="Arial"/>
        </w:rPr>
        <w:t xml:space="preserve">Whether at the resort or home, here are some tips on how to sleep well during the colder months of the year from Spa Manager Ms. Pornsawan Limphapayom. </w:t>
      </w:r>
    </w:p>
    <w:p w14:paraId="33FE92A0" w14:textId="77777777" w:rsidR="00211D60" w:rsidRPr="00E46C5C" w:rsidRDefault="00211D60" w:rsidP="00C71560">
      <w:pPr>
        <w:spacing w:after="0" w:line="276" w:lineRule="auto"/>
        <w:jc w:val="both"/>
        <w:rPr>
          <w:rFonts w:ascii="Arial" w:hAnsi="Arial" w:cs="Arial"/>
        </w:rPr>
      </w:pPr>
    </w:p>
    <w:p w14:paraId="3111F235" w14:textId="77777777" w:rsidR="00EF21BB" w:rsidRDefault="00EF21BB" w:rsidP="00EF21BB">
      <w:pPr>
        <w:spacing w:after="0" w:line="276" w:lineRule="auto"/>
        <w:jc w:val="both"/>
        <w:rPr>
          <w:rFonts w:ascii="Arial" w:hAnsi="Arial" w:cs="Arial"/>
        </w:rPr>
      </w:pPr>
      <w:r>
        <w:rPr>
          <w:rFonts w:ascii="Arial" w:hAnsi="Arial" w:cs="Arial"/>
          <w:b/>
          <w:bCs/>
        </w:rPr>
        <w:t xml:space="preserve">Anantara Hoi </w:t>
      </w:r>
      <w:proofErr w:type="gramStart"/>
      <w:r>
        <w:rPr>
          <w:rFonts w:ascii="Arial" w:hAnsi="Arial" w:cs="Arial"/>
          <w:b/>
          <w:bCs/>
        </w:rPr>
        <w:t>An</w:t>
      </w:r>
      <w:proofErr w:type="gramEnd"/>
      <w:r>
        <w:rPr>
          <w:rFonts w:ascii="Arial" w:hAnsi="Arial" w:cs="Arial"/>
          <w:b/>
          <w:bCs/>
        </w:rPr>
        <w:t xml:space="preserve"> Resort, Vietnam</w:t>
      </w:r>
    </w:p>
    <w:p w14:paraId="1885A7D5" w14:textId="77777777" w:rsidR="00EF21BB" w:rsidRDefault="00EF21BB" w:rsidP="00EF21BB">
      <w:pPr>
        <w:spacing w:after="0" w:line="276" w:lineRule="auto"/>
        <w:jc w:val="both"/>
        <w:rPr>
          <w:rFonts w:ascii="Arial" w:hAnsi="Arial" w:cs="Arial"/>
        </w:rPr>
      </w:pPr>
      <w:r>
        <w:rPr>
          <w:rFonts w:ascii="Arial" w:hAnsi="Arial" w:cs="Arial"/>
          <w:highlight w:val="white"/>
        </w:rPr>
        <w:t>The charming boutique retreat in the historic port town of Hoi An gives guests a taste of authentic Vietnamese wellness with treatments to you keep you feeling refreshed and rejuvenated.</w:t>
      </w:r>
      <w:r>
        <w:rPr>
          <w:rFonts w:ascii="Arial" w:hAnsi="Arial" w:cs="Arial"/>
        </w:rPr>
        <w:t xml:space="preserve"> </w:t>
      </w:r>
      <w:r>
        <w:rPr>
          <w:rFonts w:ascii="Arial" w:hAnsi="Arial" w:cs="Arial"/>
          <w:highlight w:val="white"/>
        </w:rPr>
        <w:t xml:space="preserve">Spa Manager </w:t>
      </w:r>
      <w:proofErr w:type="spellStart"/>
      <w:r>
        <w:rPr>
          <w:rFonts w:ascii="Arial" w:hAnsi="Arial" w:cs="Arial"/>
          <w:highlight w:val="white"/>
        </w:rPr>
        <w:t>Mardiana</w:t>
      </w:r>
      <w:proofErr w:type="spellEnd"/>
      <w:r>
        <w:rPr>
          <w:rFonts w:ascii="Arial" w:hAnsi="Arial" w:cs="Arial"/>
          <w:highlight w:val="white"/>
        </w:rPr>
        <w:t xml:space="preserve"> </w:t>
      </w:r>
      <w:proofErr w:type="spellStart"/>
      <w:r>
        <w:rPr>
          <w:rFonts w:ascii="Arial" w:hAnsi="Arial" w:cs="Arial"/>
          <w:highlight w:val="white"/>
        </w:rPr>
        <w:t>Panjaitan</w:t>
      </w:r>
      <w:proofErr w:type="spellEnd"/>
      <w:r>
        <w:rPr>
          <w:rFonts w:ascii="Arial" w:hAnsi="Arial" w:cs="Arial"/>
        </w:rPr>
        <w:t xml:space="preserve"> suggests a traditional </w:t>
      </w:r>
      <w:r>
        <w:rPr>
          <w:rFonts w:ascii="Arial" w:hAnsi="Arial" w:cs="Arial"/>
          <w:highlight w:val="white"/>
        </w:rPr>
        <w:t>Vietnamese Herbal Bath</w:t>
      </w:r>
      <w:r>
        <w:rPr>
          <w:rFonts w:ascii="Arial" w:hAnsi="Arial" w:cs="Arial"/>
        </w:rPr>
        <w:t xml:space="preserve"> to help </w:t>
      </w:r>
      <w:r>
        <w:rPr>
          <w:rFonts w:ascii="Arial" w:hAnsi="Arial" w:cs="Arial"/>
          <w:highlight w:val="white"/>
        </w:rPr>
        <w:t>keep warm, especially in winter. The bath ritual combines the healing power of aromatic Vietnamese herbs and the detoxifying effect of mineral sea salt to draw out toxins and impurities from the body and relax the mind.</w:t>
      </w:r>
    </w:p>
    <w:p w14:paraId="23BB3E12" w14:textId="77777777" w:rsidR="00EF21BB" w:rsidRDefault="00EF21BB" w:rsidP="001C63F8">
      <w:pPr>
        <w:pStyle w:val="ListParagraph"/>
        <w:numPr>
          <w:ilvl w:val="0"/>
          <w:numId w:val="22"/>
        </w:numPr>
        <w:spacing w:after="0" w:line="276" w:lineRule="auto"/>
        <w:jc w:val="left"/>
        <w:rPr>
          <w:rFonts w:ascii="Arial" w:hAnsi="Arial" w:cs="Arial"/>
        </w:rPr>
      </w:pPr>
      <w:r>
        <w:rPr>
          <w:rFonts w:ascii="Arial" w:hAnsi="Arial" w:cs="Arial"/>
          <w:highlight w:val="white"/>
        </w:rPr>
        <w:t>Cup of fresh Lemongrass (quantity will depend on your bath tub size), cut into small pieces</w:t>
      </w:r>
    </w:p>
    <w:p w14:paraId="6149112D" w14:textId="77777777" w:rsidR="00EF21BB" w:rsidRDefault="00EF21BB" w:rsidP="00EF21BB">
      <w:pPr>
        <w:pStyle w:val="ListParagraph"/>
        <w:numPr>
          <w:ilvl w:val="0"/>
          <w:numId w:val="22"/>
        </w:numPr>
        <w:spacing w:after="0" w:line="276" w:lineRule="auto"/>
        <w:jc w:val="both"/>
        <w:rPr>
          <w:rFonts w:ascii="Arial" w:hAnsi="Arial" w:cs="Arial"/>
        </w:rPr>
      </w:pPr>
      <w:r>
        <w:rPr>
          <w:rFonts w:ascii="Arial" w:hAnsi="Arial" w:cs="Arial"/>
          <w:highlight w:val="white"/>
        </w:rPr>
        <w:lastRenderedPageBreak/>
        <w:t>Freshly sliced ginger</w:t>
      </w:r>
    </w:p>
    <w:p w14:paraId="4B24E6FB" w14:textId="77777777" w:rsidR="00EF21BB" w:rsidRDefault="00EF21BB" w:rsidP="00EF21BB">
      <w:pPr>
        <w:pStyle w:val="ListParagraph"/>
        <w:numPr>
          <w:ilvl w:val="0"/>
          <w:numId w:val="22"/>
        </w:numPr>
        <w:spacing w:after="0" w:line="276" w:lineRule="auto"/>
        <w:jc w:val="both"/>
        <w:rPr>
          <w:rFonts w:ascii="Arial" w:hAnsi="Arial" w:cs="Arial"/>
        </w:rPr>
      </w:pPr>
      <w:r>
        <w:rPr>
          <w:rFonts w:ascii="Arial" w:hAnsi="Arial" w:cs="Arial"/>
          <w:highlight w:val="white"/>
        </w:rPr>
        <w:t>Lime / Lemon</w:t>
      </w:r>
    </w:p>
    <w:p w14:paraId="6A1FCF97" w14:textId="1038CA13" w:rsidR="00EF21BB" w:rsidRPr="00C9630C" w:rsidRDefault="00EF21BB" w:rsidP="00EF21BB">
      <w:pPr>
        <w:pStyle w:val="ListParagraph"/>
        <w:numPr>
          <w:ilvl w:val="0"/>
          <w:numId w:val="22"/>
        </w:numPr>
        <w:spacing w:after="0" w:line="276" w:lineRule="auto"/>
        <w:jc w:val="both"/>
        <w:rPr>
          <w:rFonts w:ascii="Arial" w:hAnsi="Arial" w:cs="Arial"/>
        </w:rPr>
      </w:pPr>
      <w:r>
        <w:rPr>
          <w:rFonts w:ascii="Arial" w:hAnsi="Arial" w:cs="Arial"/>
          <w:highlight w:val="white"/>
        </w:rPr>
        <w:t xml:space="preserve">To help soothe and relax sore muscles mix together Epsom salts, pink Himalayan salt and baking soda equal </w:t>
      </w:r>
      <w:r>
        <w:rPr>
          <w:rFonts w:ascii="Arial" w:hAnsi="Arial" w:cs="Arial"/>
        </w:rPr>
        <w:t>to two cups and mix well.</w:t>
      </w:r>
      <w:r>
        <w:rPr>
          <w:rFonts w:ascii="Arial" w:hAnsi="Arial" w:cs="Arial"/>
          <w:highlight w:val="white"/>
        </w:rPr>
        <w:t xml:space="preserve"> Add to your bath together with your preferred herbs and enjoy.</w:t>
      </w:r>
    </w:p>
    <w:p w14:paraId="3137CA6E" w14:textId="77777777" w:rsidR="00CA4081" w:rsidRPr="00E46C5C" w:rsidRDefault="00CA4081" w:rsidP="00CA4081">
      <w:pPr>
        <w:spacing w:after="0" w:line="276" w:lineRule="auto"/>
        <w:jc w:val="both"/>
        <w:rPr>
          <w:rFonts w:ascii="Arial" w:hAnsi="Arial" w:cs="Arial"/>
        </w:rPr>
      </w:pPr>
    </w:p>
    <w:p w14:paraId="3CE30FAB" w14:textId="77777777" w:rsidR="00EF21BB" w:rsidRDefault="00EF21BB" w:rsidP="00EF21BB">
      <w:pPr>
        <w:spacing w:after="0" w:line="276" w:lineRule="auto"/>
        <w:jc w:val="both"/>
        <w:rPr>
          <w:rFonts w:ascii="Arial" w:hAnsi="Arial" w:cs="Arial"/>
          <w:b/>
          <w:bCs/>
          <w:i/>
          <w:iCs/>
        </w:rPr>
      </w:pPr>
      <w:r>
        <w:rPr>
          <w:rFonts w:ascii="Arial" w:hAnsi="Arial" w:cs="Arial"/>
          <w:b/>
          <w:bCs/>
        </w:rPr>
        <w:t>Anantara Angkor Resort, Cambodia</w:t>
      </w:r>
    </w:p>
    <w:p w14:paraId="6DDCE35E" w14:textId="77777777" w:rsidR="00EF21BB" w:rsidRDefault="00EF21BB" w:rsidP="00EF21BB">
      <w:pPr>
        <w:spacing w:after="0" w:line="276" w:lineRule="auto"/>
        <w:jc w:val="both"/>
        <w:rPr>
          <w:rFonts w:ascii="Arial" w:hAnsi="Arial" w:cs="Arial"/>
        </w:rPr>
      </w:pPr>
      <w:r>
        <w:rPr>
          <w:rFonts w:ascii="Arial" w:hAnsi="Arial" w:cs="Arial"/>
        </w:rPr>
        <w:t xml:space="preserve">Known for its ancient history and cultural significance, </w:t>
      </w:r>
      <w:proofErr w:type="spellStart"/>
      <w:r>
        <w:rPr>
          <w:rFonts w:ascii="Arial" w:hAnsi="Arial" w:cs="Arial"/>
        </w:rPr>
        <w:t>Siem</w:t>
      </w:r>
      <w:proofErr w:type="spellEnd"/>
      <w:r>
        <w:rPr>
          <w:rFonts w:ascii="Arial" w:hAnsi="Arial" w:cs="Arial"/>
        </w:rPr>
        <w:t xml:space="preserve"> Reap is a place rich in spiritual and ritual healing. Anantara Angkor Resort uses local remedies to introduce guests to an ancient form of healing through the spa and Balance offering. Below Executive Chef </w:t>
      </w:r>
      <w:proofErr w:type="spellStart"/>
      <w:r>
        <w:rPr>
          <w:rFonts w:ascii="Arial" w:hAnsi="Arial" w:cs="Arial"/>
        </w:rPr>
        <w:t>Kien</w:t>
      </w:r>
      <w:proofErr w:type="spellEnd"/>
      <w:r>
        <w:rPr>
          <w:rFonts w:ascii="Arial" w:hAnsi="Arial" w:cs="Arial"/>
        </w:rPr>
        <w:t xml:space="preserve"> Wagner suggests indigenous ingredients to help with weight loss and blood detoxification.</w:t>
      </w:r>
    </w:p>
    <w:p w14:paraId="4E0B7B98" w14:textId="77777777" w:rsidR="00EF21BB" w:rsidRDefault="00EF21BB" w:rsidP="00EF21BB">
      <w:pPr>
        <w:spacing w:after="0" w:line="276" w:lineRule="auto"/>
        <w:jc w:val="both"/>
        <w:rPr>
          <w:rFonts w:ascii="Arial" w:hAnsi="Arial" w:cs="Arial"/>
        </w:rPr>
      </w:pPr>
    </w:p>
    <w:p w14:paraId="2991462B" w14:textId="77777777" w:rsidR="00EF21BB" w:rsidRDefault="00EF21BB" w:rsidP="00EF21BB">
      <w:pPr>
        <w:pStyle w:val="ListParagraph"/>
        <w:numPr>
          <w:ilvl w:val="0"/>
          <w:numId w:val="22"/>
        </w:numPr>
        <w:spacing w:after="0" w:line="276" w:lineRule="auto"/>
        <w:jc w:val="both"/>
        <w:rPr>
          <w:rFonts w:ascii="Arial" w:hAnsi="Arial" w:cs="Arial"/>
        </w:rPr>
      </w:pPr>
      <w:r>
        <w:rPr>
          <w:rFonts w:ascii="Arial" w:hAnsi="Arial" w:cs="Arial"/>
        </w:rPr>
        <w:t>Indigenous to Cambodia, Moringa is gaining in popularity among naturalists and holistic experts. No wonder, as it ticks all the benefits from commonly sought after superfoods, including: high in vitamins A and C; fights free radicals; dramatically reduces inflammation; assists in weight loss as it can increase metabolism and aid in blood detoxification.</w:t>
      </w:r>
    </w:p>
    <w:p w14:paraId="453DB231" w14:textId="77777777" w:rsidR="00EF21BB" w:rsidRDefault="00EF21BB" w:rsidP="00EF21BB">
      <w:pPr>
        <w:pStyle w:val="ListParagraph"/>
        <w:numPr>
          <w:ilvl w:val="0"/>
          <w:numId w:val="22"/>
        </w:numPr>
        <w:spacing w:after="0" w:line="276" w:lineRule="auto"/>
        <w:jc w:val="both"/>
        <w:rPr>
          <w:rFonts w:ascii="Arial" w:hAnsi="Arial" w:cs="Arial"/>
        </w:rPr>
      </w:pPr>
      <w:r>
        <w:rPr>
          <w:rFonts w:ascii="Arial" w:hAnsi="Arial" w:cs="Arial"/>
        </w:rPr>
        <w:t>Fresh Moringa leaves can be added to many soups, curries, stir-fries, omelettes, and salads that Cambodians like to eat – any dish that includes the use of various herbs. It is available to buy in most health food stores as a dried powder or supplement which can be added to your meals.</w:t>
      </w:r>
    </w:p>
    <w:p w14:paraId="6AE9E215" w14:textId="77777777" w:rsidR="00EF21BB" w:rsidRDefault="00EF21BB" w:rsidP="00EF21BB">
      <w:pPr>
        <w:spacing w:after="0" w:line="276" w:lineRule="auto"/>
        <w:jc w:val="both"/>
        <w:rPr>
          <w:rFonts w:ascii="Arial" w:hAnsi="Arial" w:cs="Arial"/>
          <w:b/>
          <w:bCs/>
          <w:lang w:val="en-US"/>
        </w:rPr>
      </w:pPr>
    </w:p>
    <w:p w14:paraId="69F48DF6" w14:textId="77777777" w:rsidR="00EF21BB" w:rsidRDefault="00EF21BB" w:rsidP="00EF21BB">
      <w:pPr>
        <w:spacing w:after="0" w:line="276" w:lineRule="auto"/>
        <w:jc w:val="both"/>
        <w:rPr>
          <w:rFonts w:ascii="Arial" w:hAnsi="Arial" w:cs="Arial"/>
          <w:b/>
          <w:bCs/>
        </w:rPr>
      </w:pPr>
      <w:r>
        <w:rPr>
          <w:rFonts w:ascii="Arial" w:hAnsi="Arial" w:cs="Arial"/>
          <w:b/>
          <w:bCs/>
        </w:rPr>
        <w:t>Anantara Uluwatu Bali Resort</w:t>
      </w:r>
    </w:p>
    <w:p w14:paraId="65F702B6" w14:textId="77777777" w:rsidR="00EF21BB" w:rsidRDefault="00EF21BB" w:rsidP="00EF21BB">
      <w:pPr>
        <w:spacing w:after="0" w:line="276" w:lineRule="auto"/>
        <w:jc w:val="both"/>
        <w:rPr>
          <w:rFonts w:ascii="Arial" w:hAnsi="Arial" w:cs="Arial"/>
        </w:rPr>
      </w:pPr>
      <w:r>
        <w:rPr>
          <w:rFonts w:ascii="Arial" w:hAnsi="Arial" w:cs="Arial"/>
        </w:rPr>
        <w:t>Set on Bali’s secluded southern coast, Anantara Uluwatu Bali Resort is an exceptional sanctuary of natural beauty where indigenous health treatments can be found. All spa guests can enjoy a traditional healing drink called “</w:t>
      </w:r>
      <w:proofErr w:type="spellStart"/>
      <w:r>
        <w:rPr>
          <w:rFonts w:ascii="Arial" w:hAnsi="Arial" w:cs="Arial"/>
        </w:rPr>
        <w:t>Jamu</w:t>
      </w:r>
      <w:proofErr w:type="spellEnd"/>
      <w:r>
        <w:rPr>
          <w:rFonts w:ascii="Arial" w:hAnsi="Arial" w:cs="Arial"/>
        </w:rPr>
        <w:t xml:space="preserve"> </w:t>
      </w:r>
      <w:proofErr w:type="spellStart"/>
      <w:r>
        <w:rPr>
          <w:rFonts w:ascii="Arial" w:hAnsi="Arial" w:cs="Arial"/>
        </w:rPr>
        <w:t>Kunyit</w:t>
      </w:r>
      <w:proofErr w:type="spellEnd"/>
      <w:r>
        <w:rPr>
          <w:rFonts w:ascii="Arial" w:hAnsi="Arial" w:cs="Arial"/>
        </w:rPr>
        <w:t xml:space="preserve"> </w:t>
      </w:r>
      <w:proofErr w:type="spellStart"/>
      <w:r>
        <w:rPr>
          <w:rFonts w:ascii="Arial" w:hAnsi="Arial" w:cs="Arial"/>
        </w:rPr>
        <w:t>Asam</w:t>
      </w:r>
      <w:proofErr w:type="spellEnd"/>
      <w:r>
        <w:rPr>
          <w:rFonts w:ascii="Arial" w:hAnsi="Arial" w:cs="Arial"/>
        </w:rPr>
        <w:t>” (turmeric tamarind) which helps to neutralise toxins in the body, therefore having anti-aging and skin lightening effects.  To make this Balinese drink at home use this recipe:</w:t>
      </w:r>
    </w:p>
    <w:p w14:paraId="502FF2FB" w14:textId="77777777" w:rsidR="00EF21BB" w:rsidRDefault="00EF21BB" w:rsidP="00EF21BB">
      <w:pPr>
        <w:pStyle w:val="ListParagraph"/>
        <w:numPr>
          <w:ilvl w:val="0"/>
          <w:numId w:val="23"/>
        </w:numPr>
        <w:shd w:val="clear" w:color="auto" w:fill="FFFFFF"/>
        <w:spacing w:before="240" w:after="0" w:line="276" w:lineRule="auto"/>
        <w:jc w:val="left"/>
        <w:rPr>
          <w:rFonts w:ascii="Arial" w:hAnsi="Arial" w:cs="Arial"/>
        </w:rPr>
      </w:pPr>
      <w:r>
        <w:rPr>
          <w:rFonts w:ascii="Arial" w:hAnsi="Arial" w:cs="Arial"/>
        </w:rPr>
        <w:t xml:space="preserve">Ingredients: </w:t>
      </w:r>
      <w:r>
        <w:rPr>
          <w:rFonts w:ascii="Arial" w:hAnsi="Arial" w:cs="Arial"/>
        </w:rPr>
        <w:br/>
        <w:t>- 1/2 kg turmeric</w:t>
      </w:r>
      <w:r>
        <w:rPr>
          <w:rFonts w:ascii="Arial" w:hAnsi="Arial" w:cs="Arial"/>
        </w:rPr>
        <w:br/>
        <w:t>- 1/4 cup palm sugar</w:t>
      </w:r>
      <w:r>
        <w:rPr>
          <w:rFonts w:ascii="Arial" w:hAnsi="Arial" w:cs="Arial"/>
        </w:rPr>
        <w:br/>
        <w:t>- 1/2 kg of tamarind</w:t>
      </w:r>
      <w:r>
        <w:rPr>
          <w:rFonts w:ascii="Arial" w:hAnsi="Arial" w:cs="Arial"/>
        </w:rPr>
        <w:br/>
        <w:t>- 2 litre of water</w:t>
      </w:r>
      <w:r>
        <w:rPr>
          <w:rFonts w:ascii="Arial" w:hAnsi="Arial" w:cs="Arial"/>
        </w:rPr>
        <w:br/>
        <w:t>- 1/2 teaspoon of salt</w:t>
      </w:r>
    </w:p>
    <w:p w14:paraId="5A89727B" w14:textId="77777777" w:rsidR="00EF21BB" w:rsidRDefault="00EF21BB" w:rsidP="00EF21BB">
      <w:pPr>
        <w:pStyle w:val="ListParagraph"/>
        <w:numPr>
          <w:ilvl w:val="0"/>
          <w:numId w:val="23"/>
        </w:numPr>
        <w:shd w:val="clear" w:color="auto" w:fill="FFFFFF"/>
        <w:spacing w:after="0" w:line="276" w:lineRule="auto"/>
        <w:jc w:val="left"/>
        <w:rPr>
          <w:rFonts w:ascii="Arial" w:hAnsi="Arial" w:cs="Arial"/>
        </w:rPr>
      </w:pPr>
      <w:r>
        <w:rPr>
          <w:rFonts w:ascii="Arial" w:hAnsi="Arial" w:cs="Arial"/>
        </w:rPr>
        <w:t xml:space="preserve">Instructions: </w:t>
      </w:r>
      <w:r>
        <w:rPr>
          <w:rFonts w:ascii="Arial" w:hAnsi="Arial" w:cs="Arial"/>
        </w:rPr>
        <w:br/>
        <w:t>- Grate or blend turmeric until it becomes smooth. Then, squeeze the pulp to gain the juice.</w:t>
      </w:r>
      <w:r>
        <w:rPr>
          <w:rFonts w:ascii="Arial" w:hAnsi="Arial" w:cs="Arial"/>
        </w:rPr>
        <w:br/>
        <w:t>- Boil turmeric juice and add tamarind, palm sugar and salt. Wait until it is boiling.</w:t>
      </w:r>
    </w:p>
    <w:p w14:paraId="03321A94" w14:textId="77777777" w:rsidR="001C63F8" w:rsidRDefault="001C63F8" w:rsidP="001C63F8">
      <w:pPr>
        <w:pStyle w:val="ListParagraph"/>
        <w:shd w:val="clear" w:color="auto" w:fill="FFFFFF"/>
        <w:spacing w:after="0" w:line="276" w:lineRule="auto"/>
        <w:jc w:val="left"/>
        <w:rPr>
          <w:rFonts w:ascii="Arial" w:hAnsi="Arial" w:cs="Arial"/>
        </w:rPr>
      </w:pPr>
    </w:p>
    <w:p w14:paraId="57717C22" w14:textId="77777777" w:rsidR="00374F9C" w:rsidRDefault="00374F9C" w:rsidP="001C63F8">
      <w:pPr>
        <w:pStyle w:val="ListParagraph"/>
        <w:shd w:val="clear" w:color="auto" w:fill="FFFFFF"/>
        <w:spacing w:after="0" w:line="276" w:lineRule="auto"/>
        <w:jc w:val="left"/>
        <w:rPr>
          <w:rFonts w:ascii="Arial" w:hAnsi="Arial" w:cs="Arial"/>
        </w:rPr>
      </w:pPr>
    </w:p>
    <w:p w14:paraId="37B40037" w14:textId="77777777" w:rsidR="00374F9C" w:rsidRDefault="00374F9C" w:rsidP="001C63F8">
      <w:pPr>
        <w:pStyle w:val="ListParagraph"/>
        <w:shd w:val="clear" w:color="auto" w:fill="FFFFFF"/>
        <w:spacing w:after="0" w:line="276" w:lineRule="auto"/>
        <w:jc w:val="left"/>
        <w:rPr>
          <w:rFonts w:ascii="Arial" w:hAnsi="Arial" w:cs="Arial"/>
        </w:rPr>
      </w:pPr>
    </w:p>
    <w:p w14:paraId="152ED3CB" w14:textId="77777777" w:rsidR="00EF21BB" w:rsidRDefault="00EF21BB" w:rsidP="00EF21BB">
      <w:pPr>
        <w:spacing w:after="0" w:line="276" w:lineRule="auto"/>
        <w:jc w:val="both"/>
        <w:rPr>
          <w:rFonts w:ascii="Arial" w:hAnsi="Arial" w:cs="Arial"/>
          <w:b/>
          <w:bCs/>
        </w:rPr>
      </w:pPr>
      <w:r>
        <w:rPr>
          <w:rFonts w:ascii="Arial" w:hAnsi="Arial" w:cs="Arial"/>
          <w:b/>
          <w:bCs/>
        </w:rPr>
        <w:lastRenderedPageBreak/>
        <w:t>Anantara Peace Haven Tangalle Resort, Sri Lanka</w:t>
      </w:r>
    </w:p>
    <w:p w14:paraId="407FE132" w14:textId="77777777" w:rsidR="00EF21BB" w:rsidRDefault="00EF21BB" w:rsidP="00EF21BB">
      <w:pPr>
        <w:spacing w:after="0" w:line="276" w:lineRule="auto"/>
        <w:jc w:val="both"/>
        <w:rPr>
          <w:rFonts w:ascii="Arial" w:hAnsi="Arial" w:cs="Arial"/>
          <w:color w:val="auto"/>
        </w:rPr>
      </w:pPr>
      <w:r>
        <w:rPr>
          <w:rFonts w:ascii="Arial" w:hAnsi="Arial" w:cs="Arial"/>
        </w:rPr>
        <w:t>Bring your body to a sensory state of bliss with an experience that encapsulates Sri Lanka’s finest elixirs and wellness practices. Spa Manager Roshantha Ramawickrama shares the recipe for the purifying green tea and exfoliating salt scrub which smooths and softens skin, giving a fresh glow for the New Year.</w:t>
      </w:r>
    </w:p>
    <w:p w14:paraId="04EF1BD3" w14:textId="77777777" w:rsidR="00EF21BB" w:rsidRDefault="00EF21BB" w:rsidP="00EF21BB">
      <w:pPr>
        <w:spacing w:after="0" w:line="276" w:lineRule="auto"/>
        <w:jc w:val="left"/>
        <w:rPr>
          <w:rFonts w:ascii="Arial" w:hAnsi="Arial" w:cs="Arial"/>
        </w:rPr>
      </w:pPr>
    </w:p>
    <w:p w14:paraId="640B2D44" w14:textId="77777777" w:rsidR="00EF21BB" w:rsidRDefault="00EF21BB" w:rsidP="00EF21BB">
      <w:pPr>
        <w:shd w:val="clear" w:color="auto" w:fill="FFFFFF"/>
        <w:spacing w:after="0"/>
        <w:jc w:val="left"/>
        <w:rPr>
          <w:rFonts w:ascii="Arial" w:hAnsi="Arial" w:cs="Arial"/>
        </w:rPr>
      </w:pPr>
      <w:r>
        <w:rPr>
          <w:rFonts w:ascii="Arial" w:hAnsi="Arial" w:cs="Arial"/>
        </w:rPr>
        <w:t>Green Tea &amp; Salt Scrub Recipe:</w:t>
      </w:r>
    </w:p>
    <w:p w14:paraId="1BD46BB6" w14:textId="77777777" w:rsidR="00EF21BB" w:rsidRDefault="00EF21BB" w:rsidP="00EF21BB">
      <w:pPr>
        <w:shd w:val="clear" w:color="auto" w:fill="FFFFFF"/>
        <w:spacing w:after="0"/>
        <w:ind w:left="720"/>
        <w:jc w:val="left"/>
        <w:rPr>
          <w:rFonts w:ascii="Arial" w:hAnsi="Arial" w:cs="Arial"/>
          <w:lang w:val="en-US"/>
        </w:rPr>
      </w:pPr>
      <w:r>
        <w:rPr>
          <w:rFonts w:ascii="Arial" w:hAnsi="Arial" w:cs="Arial"/>
        </w:rPr>
        <w:t xml:space="preserve">1 ½ cup sea salt </w:t>
      </w:r>
    </w:p>
    <w:p w14:paraId="3F34EF12" w14:textId="77777777" w:rsidR="00EF21BB" w:rsidRDefault="00EF21BB" w:rsidP="00EF21BB">
      <w:pPr>
        <w:shd w:val="clear" w:color="auto" w:fill="FFFFFF"/>
        <w:spacing w:after="0"/>
        <w:ind w:left="720"/>
        <w:jc w:val="left"/>
        <w:rPr>
          <w:rFonts w:ascii="Arial" w:hAnsi="Arial" w:cs="Arial"/>
        </w:rPr>
      </w:pPr>
      <w:r>
        <w:rPr>
          <w:rFonts w:ascii="Arial" w:hAnsi="Arial" w:cs="Arial"/>
        </w:rPr>
        <w:t>2 tsp. green tea powder</w:t>
      </w:r>
    </w:p>
    <w:p w14:paraId="6CC46A17" w14:textId="77777777" w:rsidR="00EF21BB" w:rsidRDefault="00EF21BB" w:rsidP="00EF21BB">
      <w:pPr>
        <w:shd w:val="clear" w:color="auto" w:fill="FFFFFF"/>
        <w:spacing w:after="0"/>
        <w:ind w:left="720"/>
        <w:jc w:val="left"/>
        <w:rPr>
          <w:rFonts w:ascii="Arial" w:hAnsi="Arial" w:cs="Arial"/>
        </w:rPr>
      </w:pPr>
      <w:r>
        <w:rPr>
          <w:rFonts w:ascii="Arial" w:hAnsi="Arial" w:cs="Arial"/>
        </w:rPr>
        <w:t>2 green tea bags</w:t>
      </w:r>
    </w:p>
    <w:p w14:paraId="4626EB6B" w14:textId="77777777" w:rsidR="00EF21BB" w:rsidRDefault="00EF21BB" w:rsidP="00EF21BB">
      <w:pPr>
        <w:shd w:val="clear" w:color="auto" w:fill="FFFFFF"/>
        <w:spacing w:after="0"/>
        <w:ind w:left="720"/>
        <w:jc w:val="left"/>
        <w:rPr>
          <w:rFonts w:ascii="Arial" w:hAnsi="Arial" w:cs="Arial"/>
        </w:rPr>
      </w:pPr>
      <w:r>
        <w:rPr>
          <w:rFonts w:ascii="Arial" w:hAnsi="Arial" w:cs="Arial"/>
        </w:rPr>
        <w:t>1 cup coconut oil</w:t>
      </w:r>
    </w:p>
    <w:p w14:paraId="5E223379" w14:textId="77777777" w:rsidR="00EF21BB" w:rsidRDefault="00EF21BB" w:rsidP="00EF21BB">
      <w:pPr>
        <w:shd w:val="clear" w:color="auto" w:fill="FFFFFF"/>
        <w:spacing w:after="0"/>
        <w:ind w:left="720"/>
        <w:jc w:val="left"/>
        <w:rPr>
          <w:rFonts w:ascii="Arial" w:hAnsi="Arial" w:cs="Arial"/>
        </w:rPr>
      </w:pPr>
    </w:p>
    <w:p w14:paraId="611D8D5C" w14:textId="77777777" w:rsidR="00EF21BB" w:rsidRDefault="00EF21BB" w:rsidP="00EF21BB">
      <w:pPr>
        <w:shd w:val="clear" w:color="auto" w:fill="FFFFFF"/>
        <w:spacing w:after="0"/>
        <w:jc w:val="both"/>
        <w:rPr>
          <w:rFonts w:ascii="Arial" w:hAnsi="Arial" w:cs="Arial"/>
        </w:rPr>
      </w:pPr>
      <w:r>
        <w:rPr>
          <w:rFonts w:ascii="Arial" w:hAnsi="Arial" w:cs="Arial"/>
        </w:rPr>
        <w:t>Recipe: Open green tea bags and empty tea leaves and set aside. In a bowl place sea salt, green tea powder and loose leaf tea leaves; mix together all the ingredients until the green tea powder is incorporated into the sea salt. Slowly add coconut oil and stir until all the mixture is covered in oil.</w:t>
      </w:r>
    </w:p>
    <w:p w14:paraId="216BB1F4" w14:textId="77777777" w:rsidR="000E749E" w:rsidRPr="00E46C5C" w:rsidRDefault="000E749E" w:rsidP="000E749E">
      <w:pPr>
        <w:spacing w:after="0" w:line="276" w:lineRule="auto"/>
        <w:jc w:val="left"/>
        <w:rPr>
          <w:rFonts w:ascii="Arial" w:hAnsi="Arial" w:cs="Arial"/>
        </w:rPr>
      </w:pPr>
    </w:p>
    <w:p w14:paraId="24C3A693" w14:textId="77777777" w:rsidR="00EF21BB" w:rsidRDefault="00EF21BB" w:rsidP="00EF21BB">
      <w:pPr>
        <w:spacing w:after="0" w:line="276" w:lineRule="auto"/>
        <w:jc w:val="both"/>
        <w:rPr>
          <w:rFonts w:ascii="Arial" w:hAnsi="Arial" w:cs="Arial"/>
          <w:b/>
          <w:bCs/>
        </w:rPr>
      </w:pPr>
      <w:r>
        <w:rPr>
          <w:rFonts w:ascii="Arial" w:hAnsi="Arial" w:cs="Arial"/>
          <w:b/>
          <w:bCs/>
        </w:rPr>
        <w:t>Anantara Maldives</w:t>
      </w:r>
    </w:p>
    <w:p w14:paraId="00DA21C2" w14:textId="77777777" w:rsidR="00EF21BB" w:rsidRDefault="00EF21BB" w:rsidP="00EF21BB">
      <w:pPr>
        <w:spacing w:after="0" w:line="276" w:lineRule="auto"/>
        <w:jc w:val="both"/>
        <w:rPr>
          <w:rFonts w:ascii="Arial" w:hAnsi="Arial" w:cs="Arial"/>
        </w:rPr>
      </w:pPr>
      <w:r>
        <w:rPr>
          <w:rFonts w:ascii="Arial" w:hAnsi="Arial" w:cs="Arial"/>
          <w:highlight w:val="white"/>
        </w:rPr>
        <w:t xml:space="preserve">Where better to refresh, and rejuvenate for the new year than hidden away from the world in one of </w:t>
      </w:r>
      <w:proofErr w:type="spellStart"/>
      <w:r>
        <w:rPr>
          <w:rFonts w:ascii="Arial" w:hAnsi="Arial" w:cs="Arial"/>
          <w:highlight w:val="white"/>
        </w:rPr>
        <w:t>Anantara’s</w:t>
      </w:r>
      <w:proofErr w:type="spellEnd"/>
      <w:r>
        <w:rPr>
          <w:rFonts w:ascii="Arial" w:hAnsi="Arial" w:cs="Arial"/>
          <w:highlight w:val="white"/>
        </w:rPr>
        <w:t xml:space="preserve"> Maldives resorts. Below </w:t>
      </w:r>
      <w:proofErr w:type="spellStart"/>
      <w:r>
        <w:rPr>
          <w:rFonts w:ascii="Arial" w:hAnsi="Arial" w:cs="Arial"/>
          <w:highlight w:val="white"/>
        </w:rPr>
        <w:t>Dr.</w:t>
      </w:r>
      <w:proofErr w:type="spellEnd"/>
      <w:r>
        <w:rPr>
          <w:rFonts w:ascii="Arial" w:hAnsi="Arial" w:cs="Arial"/>
          <w:highlight w:val="white"/>
        </w:rPr>
        <w:t xml:space="preserve"> </w:t>
      </w:r>
      <w:proofErr w:type="spellStart"/>
      <w:r>
        <w:rPr>
          <w:rFonts w:ascii="Arial" w:hAnsi="Arial" w:cs="Arial"/>
          <w:highlight w:val="white"/>
        </w:rPr>
        <w:t>Avinash</w:t>
      </w:r>
      <w:proofErr w:type="spellEnd"/>
      <w:r>
        <w:rPr>
          <w:rFonts w:ascii="Arial" w:hAnsi="Arial" w:cs="Arial"/>
          <w:highlight w:val="white"/>
        </w:rPr>
        <w:t xml:space="preserve"> R. Tiwari, the resident </w:t>
      </w:r>
      <w:proofErr w:type="spellStart"/>
      <w:r>
        <w:rPr>
          <w:rFonts w:ascii="Arial" w:hAnsi="Arial" w:cs="Arial"/>
          <w:highlight w:val="white"/>
        </w:rPr>
        <w:t>Ayurvedic</w:t>
      </w:r>
      <w:proofErr w:type="spellEnd"/>
      <w:r>
        <w:rPr>
          <w:rFonts w:ascii="Arial" w:hAnsi="Arial" w:cs="Arial"/>
          <w:highlight w:val="white"/>
        </w:rPr>
        <w:t xml:space="preserve"> Doctor suggests some yoga poses </w:t>
      </w:r>
      <w:r>
        <w:rPr>
          <w:rFonts w:ascii="Arial" w:hAnsi="Arial" w:cs="Arial"/>
        </w:rPr>
        <w:t>that help practitioners focus on their breath and improve the function of their body, as well keeping</w:t>
      </w:r>
      <w:r>
        <w:rPr>
          <w:rFonts w:ascii="Arial" w:hAnsi="Arial" w:cs="Arial"/>
          <w:highlight w:val="white"/>
        </w:rPr>
        <w:t xml:space="preserve"> hearts healthy.</w:t>
      </w:r>
    </w:p>
    <w:p w14:paraId="4B4DC679" w14:textId="77777777" w:rsidR="00EF21BB" w:rsidRDefault="00EF21BB" w:rsidP="00EF21BB">
      <w:pPr>
        <w:spacing w:after="0" w:line="276" w:lineRule="auto"/>
        <w:jc w:val="both"/>
        <w:rPr>
          <w:rFonts w:ascii="Arial" w:hAnsi="Arial" w:cs="Arial"/>
        </w:rPr>
      </w:pPr>
    </w:p>
    <w:p w14:paraId="01C3F63D" w14:textId="77777777" w:rsidR="00EF21BB" w:rsidRDefault="00EF21BB" w:rsidP="00EF21BB">
      <w:pPr>
        <w:spacing w:after="0" w:line="276" w:lineRule="auto"/>
        <w:jc w:val="both"/>
        <w:rPr>
          <w:rFonts w:ascii="Arial" w:hAnsi="Arial" w:cs="Arial"/>
        </w:rPr>
      </w:pPr>
      <w:proofErr w:type="spellStart"/>
      <w:r>
        <w:rPr>
          <w:rFonts w:ascii="Arial" w:hAnsi="Arial" w:cs="Arial"/>
        </w:rPr>
        <w:t>Trikonasana</w:t>
      </w:r>
      <w:proofErr w:type="spellEnd"/>
      <w:r>
        <w:rPr>
          <w:rFonts w:ascii="Arial" w:hAnsi="Arial" w:cs="Arial"/>
        </w:rPr>
        <w:t xml:space="preserve"> (triangle pose)</w:t>
      </w:r>
    </w:p>
    <w:p w14:paraId="55CA3EC7" w14:textId="77777777" w:rsidR="00EF21BB" w:rsidRDefault="00EF21BB" w:rsidP="00EF21BB">
      <w:pPr>
        <w:numPr>
          <w:ilvl w:val="0"/>
          <w:numId w:val="24"/>
        </w:numPr>
        <w:spacing w:after="0" w:line="276" w:lineRule="auto"/>
        <w:ind w:hanging="360"/>
        <w:contextualSpacing/>
        <w:jc w:val="both"/>
        <w:rPr>
          <w:rFonts w:ascii="Arial" w:hAnsi="Arial" w:cs="Arial"/>
        </w:rPr>
      </w:pPr>
      <w:r>
        <w:rPr>
          <w:rFonts w:ascii="Arial" w:hAnsi="Arial" w:cs="Arial"/>
        </w:rPr>
        <w:t xml:space="preserve">Known for its ability to beat stress, this is a heart opening </w:t>
      </w:r>
      <w:r>
        <w:rPr>
          <w:rFonts w:ascii="Arial" w:hAnsi="Arial" w:cs="Arial"/>
          <w:i/>
          <w:iCs/>
        </w:rPr>
        <w:t>asana</w:t>
      </w:r>
      <w:r>
        <w:rPr>
          <w:rFonts w:ascii="Arial" w:hAnsi="Arial" w:cs="Arial"/>
        </w:rPr>
        <w:t xml:space="preserve"> is designed to promote cardiovascular exercise. The chest expands while controlled breathing helps increase stamina.</w:t>
      </w:r>
    </w:p>
    <w:p w14:paraId="4AD7301C" w14:textId="77777777" w:rsidR="00EF21BB" w:rsidRDefault="00EF21BB" w:rsidP="00EF21BB">
      <w:pPr>
        <w:spacing w:after="0" w:line="276" w:lineRule="auto"/>
        <w:jc w:val="both"/>
        <w:rPr>
          <w:rFonts w:ascii="Arial" w:hAnsi="Arial" w:cs="Arial"/>
        </w:rPr>
      </w:pPr>
      <w:proofErr w:type="spellStart"/>
      <w:r>
        <w:rPr>
          <w:rFonts w:ascii="Arial" w:hAnsi="Arial" w:cs="Arial"/>
        </w:rPr>
        <w:t>Bhujangasana</w:t>
      </w:r>
      <w:proofErr w:type="spellEnd"/>
      <w:r>
        <w:rPr>
          <w:rFonts w:ascii="Arial" w:hAnsi="Arial" w:cs="Arial"/>
        </w:rPr>
        <w:t xml:space="preserve"> (cobra pose)</w:t>
      </w:r>
    </w:p>
    <w:p w14:paraId="3C5D8E85" w14:textId="77777777" w:rsidR="00EF21BB" w:rsidRDefault="00EF21BB" w:rsidP="00EF21BB">
      <w:pPr>
        <w:numPr>
          <w:ilvl w:val="0"/>
          <w:numId w:val="24"/>
        </w:numPr>
        <w:spacing w:after="0" w:line="276" w:lineRule="auto"/>
        <w:ind w:hanging="360"/>
        <w:contextualSpacing/>
        <w:jc w:val="both"/>
        <w:rPr>
          <w:rFonts w:ascii="Arial" w:hAnsi="Arial" w:cs="Arial"/>
        </w:rPr>
      </w:pPr>
      <w:r>
        <w:rPr>
          <w:rFonts w:ascii="Arial" w:hAnsi="Arial" w:cs="Arial"/>
        </w:rPr>
        <w:t>The cobra pose increases the stretch to the chest and helps being breathing down to normal.</w:t>
      </w:r>
    </w:p>
    <w:p w14:paraId="6C3150D1" w14:textId="77777777" w:rsidR="00EF21BB" w:rsidRDefault="00EF21BB" w:rsidP="00EF21BB">
      <w:pPr>
        <w:spacing w:after="0" w:line="276" w:lineRule="auto"/>
        <w:jc w:val="both"/>
        <w:rPr>
          <w:rFonts w:ascii="Arial" w:hAnsi="Arial" w:cs="Arial"/>
        </w:rPr>
      </w:pPr>
      <w:proofErr w:type="spellStart"/>
      <w:r>
        <w:rPr>
          <w:rFonts w:ascii="Arial" w:hAnsi="Arial" w:cs="Arial"/>
        </w:rPr>
        <w:t>SetuBandhasana</w:t>
      </w:r>
      <w:proofErr w:type="spellEnd"/>
      <w:r>
        <w:rPr>
          <w:rFonts w:ascii="Arial" w:hAnsi="Arial" w:cs="Arial"/>
        </w:rPr>
        <w:t xml:space="preserve"> (bridge pose)</w:t>
      </w:r>
    </w:p>
    <w:p w14:paraId="3AF64D39" w14:textId="77777777" w:rsidR="00EF21BB" w:rsidRDefault="00EF21BB" w:rsidP="00EF21BB">
      <w:pPr>
        <w:pStyle w:val="ListParagraph"/>
        <w:numPr>
          <w:ilvl w:val="0"/>
          <w:numId w:val="25"/>
        </w:numPr>
        <w:spacing w:after="0" w:line="276" w:lineRule="auto"/>
        <w:jc w:val="both"/>
        <w:rPr>
          <w:rFonts w:ascii="Arial" w:hAnsi="Arial" w:cs="Arial"/>
        </w:rPr>
      </w:pPr>
      <w:r>
        <w:rPr>
          <w:rFonts w:ascii="Arial" w:hAnsi="Arial" w:cs="Arial"/>
        </w:rPr>
        <w:t>The bridge pose a great asana to help keep your heart healthy. Not only is it less demanding than bow pose, the bridge pose facilitates deep breathing, opens and improves blood flow to the chest region and helps control blood pressure.</w:t>
      </w:r>
    </w:p>
    <w:p w14:paraId="12B4339A" w14:textId="77777777" w:rsidR="00CA4081" w:rsidRPr="00E46C5C" w:rsidRDefault="00CA4081" w:rsidP="00CA4081">
      <w:pPr>
        <w:pStyle w:val="ListParagraph"/>
        <w:spacing w:after="0" w:line="276" w:lineRule="auto"/>
        <w:ind w:left="1080"/>
        <w:jc w:val="both"/>
        <w:rPr>
          <w:rFonts w:ascii="Arial" w:eastAsia="Times New Roman" w:hAnsi="Arial" w:cs="Arial"/>
        </w:rPr>
      </w:pPr>
    </w:p>
    <w:p w14:paraId="041D4CCB" w14:textId="77777777" w:rsidR="00EF21BB" w:rsidRDefault="00EF21BB" w:rsidP="00EF21BB">
      <w:pPr>
        <w:spacing w:after="0" w:line="276" w:lineRule="auto"/>
        <w:contextualSpacing/>
        <w:jc w:val="both"/>
        <w:rPr>
          <w:rFonts w:ascii="Arial" w:hAnsi="Arial" w:cs="Arial"/>
          <w:b/>
          <w:bCs/>
        </w:rPr>
      </w:pPr>
      <w:r>
        <w:rPr>
          <w:rFonts w:ascii="Arial" w:hAnsi="Arial" w:cs="Arial"/>
          <w:b/>
          <w:bCs/>
        </w:rPr>
        <w:t xml:space="preserve">Anantara </w:t>
      </w:r>
      <w:proofErr w:type="spellStart"/>
      <w:r>
        <w:rPr>
          <w:rFonts w:ascii="Arial" w:hAnsi="Arial" w:cs="Arial"/>
          <w:b/>
          <w:bCs/>
        </w:rPr>
        <w:t>Kihavah</w:t>
      </w:r>
      <w:proofErr w:type="spellEnd"/>
      <w:r>
        <w:rPr>
          <w:rFonts w:ascii="Arial" w:hAnsi="Arial" w:cs="Arial"/>
          <w:b/>
          <w:bCs/>
        </w:rPr>
        <w:t xml:space="preserve"> Maldives </w:t>
      </w:r>
    </w:p>
    <w:p w14:paraId="7317CD6D" w14:textId="77777777" w:rsidR="00EF21BB" w:rsidRDefault="00EF21BB" w:rsidP="00EF21BB">
      <w:pPr>
        <w:spacing w:after="0" w:line="276" w:lineRule="auto"/>
        <w:jc w:val="both"/>
        <w:rPr>
          <w:rFonts w:ascii="Arial" w:hAnsi="Arial" w:cs="Arial"/>
        </w:rPr>
      </w:pPr>
      <w:r>
        <w:rPr>
          <w:rFonts w:ascii="Arial" w:hAnsi="Arial" w:cs="Arial"/>
        </w:rPr>
        <w:t xml:space="preserve">Enjoying a prime location in the Maldives’ Baa Atoll island archipelago, Anantara </w:t>
      </w:r>
      <w:proofErr w:type="spellStart"/>
      <w:r>
        <w:rPr>
          <w:rFonts w:ascii="Arial" w:hAnsi="Arial" w:cs="Arial"/>
        </w:rPr>
        <w:t>Kihavah</w:t>
      </w:r>
      <w:proofErr w:type="spellEnd"/>
      <w:r>
        <w:rPr>
          <w:rFonts w:ascii="Arial" w:hAnsi="Arial" w:cs="Arial"/>
        </w:rPr>
        <w:t xml:space="preserve"> Maldives Villas is the perfect place from which to explore the pristine waters and escape to on a wellness journey. One way of embracing a healthier, happier holiday is the practices of Ayurveda, a Traditional East Indian Holistic Medical Science which uses natural methods to promote healing. Guests can set up a treatment with the doctor upon arrival to diagnose their ‘</w:t>
      </w:r>
      <w:proofErr w:type="spellStart"/>
      <w:r>
        <w:rPr>
          <w:rFonts w:ascii="Arial" w:hAnsi="Arial" w:cs="Arial"/>
        </w:rPr>
        <w:t>dosha</w:t>
      </w:r>
      <w:proofErr w:type="spellEnd"/>
      <w:r>
        <w:rPr>
          <w:rFonts w:ascii="Arial" w:hAnsi="Arial" w:cs="Arial"/>
        </w:rPr>
        <w:t xml:space="preserve">’, which are the energetic principles that govern physiological and psychological </w:t>
      </w:r>
      <w:r>
        <w:rPr>
          <w:rFonts w:ascii="Arial" w:hAnsi="Arial" w:cs="Arial"/>
        </w:rPr>
        <w:lastRenderedPageBreak/>
        <w:t xml:space="preserve">functions within everyone. Guests can then have treatments and meals tailor-made to their </w:t>
      </w:r>
      <w:proofErr w:type="spellStart"/>
      <w:r>
        <w:rPr>
          <w:rFonts w:ascii="Arial" w:hAnsi="Arial" w:cs="Arial"/>
        </w:rPr>
        <w:t>dosha</w:t>
      </w:r>
      <w:proofErr w:type="spellEnd"/>
      <w:r>
        <w:rPr>
          <w:rFonts w:ascii="Arial" w:hAnsi="Arial" w:cs="Arial"/>
        </w:rPr>
        <w:t xml:space="preserve">. </w:t>
      </w:r>
    </w:p>
    <w:p w14:paraId="7330CBF3" w14:textId="77777777" w:rsidR="00EF21BB" w:rsidRDefault="00EF21BB" w:rsidP="00EF21BB">
      <w:pPr>
        <w:spacing w:after="0" w:line="276" w:lineRule="auto"/>
        <w:jc w:val="both"/>
        <w:rPr>
          <w:rFonts w:ascii="Arial" w:hAnsi="Arial" w:cs="Arial"/>
        </w:rPr>
      </w:pPr>
    </w:p>
    <w:p w14:paraId="320D2523" w14:textId="77777777" w:rsidR="00EF21BB" w:rsidRDefault="00EF21BB" w:rsidP="00EF21BB">
      <w:pPr>
        <w:spacing w:after="0" w:line="276" w:lineRule="auto"/>
        <w:jc w:val="both"/>
        <w:rPr>
          <w:rFonts w:ascii="Arial" w:hAnsi="Arial" w:cs="Arial"/>
        </w:rPr>
      </w:pPr>
      <w:r>
        <w:rPr>
          <w:rFonts w:ascii="Arial" w:hAnsi="Arial" w:cs="Arial"/>
        </w:rPr>
        <w:t xml:space="preserve">Spa Manager Nenita Cabrera suggests an </w:t>
      </w:r>
      <w:proofErr w:type="spellStart"/>
      <w:r>
        <w:rPr>
          <w:rFonts w:ascii="Arial" w:hAnsi="Arial" w:cs="Arial"/>
        </w:rPr>
        <w:t>Ayuverda</w:t>
      </w:r>
      <w:proofErr w:type="spellEnd"/>
      <w:r>
        <w:rPr>
          <w:rFonts w:ascii="Arial" w:hAnsi="Arial" w:cs="Arial"/>
        </w:rPr>
        <w:t xml:space="preserve"> tip on how to help have the best night’s sleep during the winter months.</w:t>
      </w:r>
    </w:p>
    <w:p w14:paraId="3D566CEF" w14:textId="77777777" w:rsidR="00EF21BB" w:rsidRDefault="00EF21BB" w:rsidP="00EF21BB">
      <w:pPr>
        <w:pStyle w:val="ListParagraph"/>
        <w:numPr>
          <w:ilvl w:val="0"/>
          <w:numId w:val="22"/>
        </w:numPr>
        <w:spacing w:after="0" w:line="276" w:lineRule="auto"/>
        <w:jc w:val="both"/>
        <w:rPr>
          <w:rFonts w:ascii="Arial" w:hAnsi="Arial" w:cs="Arial"/>
        </w:rPr>
      </w:pPr>
      <w:r>
        <w:rPr>
          <w:rFonts w:ascii="Arial" w:hAnsi="Arial" w:cs="Arial"/>
        </w:rPr>
        <w:t xml:space="preserve">Drink warm milk at bedtime. In one cup of warm milk add a pinch of nutmeg, pinch of cardamom, a pinch of saffron. </w:t>
      </w:r>
    </w:p>
    <w:p w14:paraId="5FB61B52" w14:textId="77777777" w:rsidR="00B324EB" w:rsidRPr="00E46C5C" w:rsidRDefault="00B324EB" w:rsidP="00CA4081">
      <w:pPr>
        <w:spacing w:after="0" w:line="276" w:lineRule="auto"/>
        <w:jc w:val="both"/>
        <w:rPr>
          <w:rFonts w:ascii="Arial" w:eastAsia="Arial" w:hAnsi="Arial" w:cs="Arial"/>
        </w:rPr>
      </w:pPr>
    </w:p>
    <w:p w14:paraId="714E54CD" w14:textId="77777777" w:rsidR="00EF21BB" w:rsidRDefault="00EF21BB" w:rsidP="00EF21BB">
      <w:pPr>
        <w:spacing w:after="0" w:line="276" w:lineRule="auto"/>
        <w:jc w:val="both"/>
        <w:rPr>
          <w:rFonts w:ascii="Arial" w:hAnsi="Arial" w:cs="Arial"/>
          <w:b/>
          <w:bCs/>
        </w:rPr>
      </w:pPr>
      <w:r>
        <w:rPr>
          <w:rFonts w:ascii="Arial" w:hAnsi="Arial" w:cs="Arial"/>
          <w:b/>
          <w:bCs/>
        </w:rPr>
        <w:t>Al Baleed Resort Salalah by Anantara, Oman</w:t>
      </w:r>
    </w:p>
    <w:p w14:paraId="651821A0" w14:textId="77777777" w:rsidR="00EF21BB" w:rsidRDefault="00EF21BB" w:rsidP="00EF21BB">
      <w:pPr>
        <w:spacing w:after="0" w:line="276" w:lineRule="auto"/>
        <w:jc w:val="both"/>
        <w:rPr>
          <w:rFonts w:ascii="Arial" w:hAnsi="Arial" w:cs="Arial"/>
        </w:rPr>
      </w:pPr>
      <w:r>
        <w:rPr>
          <w:rFonts w:ascii="Arial" w:hAnsi="Arial" w:cs="Arial"/>
        </w:rPr>
        <w:t xml:space="preserve">For a wellness escape unlike any other, Oman is the ideal retreat to discover new remedies and medicinal wonders from centuries past. Situated between a beach and freshwater lagoon, Al Baleed Resort Salalah by Anantara offers refreshing luxury in the south coast of the </w:t>
      </w:r>
      <w:proofErr w:type="spellStart"/>
      <w:r>
        <w:rPr>
          <w:rFonts w:ascii="Arial" w:hAnsi="Arial" w:cs="Arial"/>
        </w:rPr>
        <w:t>Dhofar</w:t>
      </w:r>
      <w:proofErr w:type="spellEnd"/>
      <w:r>
        <w:rPr>
          <w:rFonts w:ascii="Arial" w:hAnsi="Arial" w:cs="Arial"/>
        </w:rPr>
        <w:t xml:space="preserve"> region.</w:t>
      </w:r>
    </w:p>
    <w:p w14:paraId="69CED95B" w14:textId="77777777" w:rsidR="00EF21BB" w:rsidRDefault="00EF21BB" w:rsidP="00EF21BB">
      <w:pPr>
        <w:spacing w:after="0" w:line="276" w:lineRule="auto"/>
        <w:jc w:val="both"/>
        <w:rPr>
          <w:rFonts w:ascii="Arial" w:hAnsi="Arial" w:cs="Arial"/>
        </w:rPr>
      </w:pPr>
    </w:p>
    <w:p w14:paraId="3F7556EB" w14:textId="77777777" w:rsidR="00EF21BB" w:rsidRDefault="00EF21BB" w:rsidP="00EF21BB">
      <w:pPr>
        <w:spacing w:after="0" w:line="276" w:lineRule="auto"/>
        <w:jc w:val="both"/>
        <w:rPr>
          <w:rFonts w:ascii="Arial" w:hAnsi="Arial" w:cs="Arial"/>
        </w:rPr>
      </w:pPr>
      <w:r>
        <w:rPr>
          <w:rFonts w:ascii="Arial" w:hAnsi="Arial" w:cs="Arial"/>
        </w:rPr>
        <w:t>One of the most effective medicinal wonders is the use of the sacred Frankincense oil which offers a variety of health benefits: it is said to relieve chronic stress and anxiety, reduces pain and inflammation, boosts immunity and even assists in fighting cancer. Below are some at-home uses for Frankincense oil, which is available at most Health Food or Organic and Naturopathic stores, from Director of Spa Esmerelda van der Westhuizen.</w:t>
      </w:r>
    </w:p>
    <w:p w14:paraId="13944D91" w14:textId="77777777" w:rsidR="00EF21BB" w:rsidRDefault="00EF21BB" w:rsidP="00EF21BB">
      <w:pPr>
        <w:spacing w:after="0"/>
        <w:jc w:val="both"/>
        <w:rPr>
          <w:rFonts w:ascii="Arial" w:hAnsi="Arial" w:cs="Arial"/>
          <w:b/>
          <w:bCs/>
          <w:i/>
          <w:iCs/>
        </w:rPr>
      </w:pPr>
    </w:p>
    <w:p w14:paraId="3B705F23" w14:textId="77777777" w:rsidR="00EF21BB" w:rsidRDefault="00EF21BB" w:rsidP="00EF21BB">
      <w:pPr>
        <w:pStyle w:val="ListParagraph"/>
        <w:numPr>
          <w:ilvl w:val="0"/>
          <w:numId w:val="26"/>
        </w:numPr>
        <w:spacing w:after="0"/>
        <w:jc w:val="left"/>
        <w:rPr>
          <w:rFonts w:ascii="Arial" w:hAnsi="Arial" w:cs="Arial"/>
          <w:b/>
          <w:bCs/>
        </w:rPr>
      </w:pPr>
      <w:r>
        <w:rPr>
          <w:rFonts w:ascii="Arial" w:hAnsi="Arial" w:cs="Arial"/>
          <w:b/>
          <w:bCs/>
        </w:rPr>
        <w:t>Skin Care</w:t>
      </w:r>
    </w:p>
    <w:p w14:paraId="60FE82AD" w14:textId="77777777" w:rsidR="00EF21BB" w:rsidRDefault="00EF21BB" w:rsidP="00EF21BB">
      <w:pPr>
        <w:pStyle w:val="ListParagraph"/>
        <w:numPr>
          <w:ilvl w:val="0"/>
          <w:numId w:val="22"/>
        </w:numPr>
        <w:spacing w:after="0"/>
        <w:jc w:val="left"/>
        <w:rPr>
          <w:rFonts w:ascii="Arial" w:hAnsi="Arial" w:cs="Arial"/>
        </w:rPr>
      </w:pPr>
      <w:r>
        <w:rPr>
          <w:rFonts w:ascii="Arial" w:hAnsi="Arial" w:cs="Arial"/>
        </w:rPr>
        <w:t xml:space="preserve">Frankincense essential oil is great for skin care and nearly everything related to skin; burns, rashes, cuts, scrapes </w:t>
      </w:r>
      <w:proofErr w:type="spellStart"/>
      <w:r>
        <w:rPr>
          <w:rFonts w:ascii="Arial" w:hAnsi="Arial" w:cs="Arial"/>
        </w:rPr>
        <w:t>etc</w:t>
      </w:r>
      <w:proofErr w:type="spellEnd"/>
      <w:r>
        <w:rPr>
          <w:rFonts w:ascii="Arial" w:hAnsi="Arial" w:cs="Arial"/>
        </w:rPr>
        <w:t xml:space="preserve"> . It also works for mature, premature aging, and environmentally challenged skin.</w:t>
      </w:r>
    </w:p>
    <w:p w14:paraId="1EE81332" w14:textId="77777777" w:rsidR="00EF21BB" w:rsidRDefault="00EF21BB" w:rsidP="00EF21BB">
      <w:pPr>
        <w:pStyle w:val="ListParagraph"/>
        <w:numPr>
          <w:ilvl w:val="0"/>
          <w:numId w:val="22"/>
        </w:numPr>
        <w:spacing w:after="0"/>
        <w:jc w:val="left"/>
        <w:rPr>
          <w:rFonts w:ascii="Arial" w:hAnsi="Arial" w:cs="Arial"/>
        </w:rPr>
      </w:pPr>
      <w:r>
        <w:rPr>
          <w:rFonts w:ascii="Arial" w:hAnsi="Arial" w:cs="Arial"/>
        </w:rPr>
        <w:t xml:space="preserve">To use as a night (or day) cream: just add a few drops to the base of your choice (unscented lotion, liquid soap, shower gel or moisturiser).  Frankincense oil can be added to pure water and used as a toner or refresher. </w:t>
      </w:r>
    </w:p>
    <w:p w14:paraId="483531AA" w14:textId="77777777" w:rsidR="00EF21BB" w:rsidRDefault="00EF21BB" w:rsidP="00EF21BB">
      <w:pPr>
        <w:pStyle w:val="ListParagraph"/>
        <w:numPr>
          <w:ilvl w:val="0"/>
          <w:numId w:val="26"/>
        </w:numPr>
        <w:spacing w:after="0"/>
        <w:jc w:val="left"/>
        <w:rPr>
          <w:rFonts w:ascii="Arial" w:hAnsi="Arial" w:cs="Arial"/>
          <w:b/>
          <w:bCs/>
        </w:rPr>
      </w:pPr>
      <w:r>
        <w:rPr>
          <w:rFonts w:ascii="Arial" w:hAnsi="Arial" w:cs="Arial"/>
          <w:b/>
          <w:bCs/>
        </w:rPr>
        <w:t>Compresses</w:t>
      </w:r>
    </w:p>
    <w:p w14:paraId="3BBF320E" w14:textId="77777777" w:rsidR="00EF21BB" w:rsidRDefault="00EF21BB" w:rsidP="00EF21BB">
      <w:pPr>
        <w:pStyle w:val="ListParagraph"/>
        <w:numPr>
          <w:ilvl w:val="0"/>
          <w:numId w:val="22"/>
        </w:numPr>
        <w:spacing w:after="0"/>
        <w:jc w:val="left"/>
        <w:rPr>
          <w:rFonts w:ascii="Arial" w:hAnsi="Arial" w:cs="Arial"/>
        </w:rPr>
      </w:pPr>
      <w:r>
        <w:rPr>
          <w:rFonts w:ascii="Arial" w:hAnsi="Arial" w:cs="Arial"/>
        </w:rPr>
        <w:t>Fill a bowl with cool water (or warm water if desired) add a few (3-5) drops frankincense and toss a washcloth in, then wring it out and placing the cool cloth on your forehead. The warm compress will be beneficial for sore muscles and anywhere heat is desired.</w:t>
      </w:r>
    </w:p>
    <w:p w14:paraId="30F0211F" w14:textId="77777777" w:rsidR="00EF21BB" w:rsidRDefault="00EF21BB" w:rsidP="00EF21BB">
      <w:pPr>
        <w:spacing w:after="0" w:line="276" w:lineRule="auto"/>
        <w:jc w:val="both"/>
        <w:rPr>
          <w:rFonts w:ascii="Arial" w:hAnsi="Arial" w:cs="Arial"/>
          <w:lang w:val="en-US"/>
        </w:rPr>
      </w:pPr>
    </w:p>
    <w:p w14:paraId="5682ED22" w14:textId="14BCCDF6" w:rsidR="00C9630C" w:rsidRPr="00C9630C" w:rsidRDefault="00C9630C" w:rsidP="00CA4081">
      <w:pPr>
        <w:spacing w:after="0" w:line="276" w:lineRule="auto"/>
        <w:jc w:val="both"/>
        <w:rPr>
          <w:rFonts w:ascii="Arial" w:hAnsi="Arial" w:cs="Arial"/>
          <w:b/>
          <w:bCs/>
        </w:rPr>
      </w:pPr>
      <w:r w:rsidRPr="00C9630C">
        <w:rPr>
          <w:rFonts w:ascii="Arial" w:hAnsi="Arial" w:cs="Arial"/>
          <w:b/>
          <w:bCs/>
        </w:rPr>
        <w:t xml:space="preserve">Anantara Al </w:t>
      </w:r>
      <w:proofErr w:type="spellStart"/>
      <w:r w:rsidRPr="00C9630C">
        <w:rPr>
          <w:rFonts w:ascii="Arial" w:hAnsi="Arial" w:cs="Arial"/>
          <w:b/>
          <w:bCs/>
        </w:rPr>
        <w:t>Jabal</w:t>
      </w:r>
      <w:proofErr w:type="spellEnd"/>
      <w:r w:rsidRPr="00C9630C">
        <w:rPr>
          <w:rFonts w:ascii="Arial" w:hAnsi="Arial" w:cs="Arial"/>
          <w:b/>
          <w:bCs/>
        </w:rPr>
        <w:t xml:space="preserve"> Al </w:t>
      </w:r>
      <w:proofErr w:type="spellStart"/>
      <w:r w:rsidRPr="00C9630C">
        <w:rPr>
          <w:rFonts w:ascii="Arial" w:hAnsi="Arial" w:cs="Arial"/>
          <w:b/>
          <w:bCs/>
        </w:rPr>
        <w:t>Akhdar</w:t>
      </w:r>
      <w:proofErr w:type="spellEnd"/>
    </w:p>
    <w:p w14:paraId="27B3723E" w14:textId="29814A31" w:rsidR="00C9630C" w:rsidRPr="000C6D51" w:rsidRDefault="000C6D51" w:rsidP="00C9630C">
      <w:pPr>
        <w:spacing w:after="0" w:line="276" w:lineRule="auto"/>
        <w:jc w:val="both"/>
        <w:rPr>
          <w:rFonts w:ascii="Arial" w:hAnsi="Arial" w:cs="Arial"/>
          <w:b/>
          <w:bCs/>
        </w:rPr>
      </w:pPr>
      <w:r>
        <w:rPr>
          <w:rFonts w:ascii="Arial" w:hAnsi="Arial" w:cs="Arial"/>
          <w:bCs/>
        </w:rPr>
        <w:t xml:space="preserve">To elevate your wellness journey and experience indigenous wellbeing escape to the Middle East’s highest  five star resort, </w:t>
      </w:r>
      <w:r w:rsidRPr="000C6D51">
        <w:rPr>
          <w:rFonts w:ascii="Arial" w:hAnsi="Arial" w:cs="Arial"/>
          <w:bCs/>
        </w:rPr>
        <w:t xml:space="preserve">Anantara Al </w:t>
      </w:r>
      <w:proofErr w:type="spellStart"/>
      <w:r w:rsidRPr="000C6D51">
        <w:rPr>
          <w:rFonts w:ascii="Arial" w:hAnsi="Arial" w:cs="Arial"/>
          <w:bCs/>
        </w:rPr>
        <w:t>Jabal</w:t>
      </w:r>
      <w:proofErr w:type="spellEnd"/>
      <w:r w:rsidRPr="000C6D51">
        <w:rPr>
          <w:rFonts w:ascii="Arial" w:hAnsi="Arial" w:cs="Arial"/>
          <w:bCs/>
        </w:rPr>
        <w:t xml:space="preserve"> Al </w:t>
      </w:r>
      <w:proofErr w:type="spellStart"/>
      <w:r w:rsidRPr="000C6D51">
        <w:rPr>
          <w:rFonts w:ascii="Arial" w:hAnsi="Arial" w:cs="Arial"/>
          <w:bCs/>
        </w:rPr>
        <w:t>Akhdar</w:t>
      </w:r>
      <w:proofErr w:type="spellEnd"/>
      <w:r>
        <w:rPr>
          <w:rFonts w:ascii="Arial" w:hAnsi="Arial" w:cs="Arial"/>
          <w:bCs/>
        </w:rPr>
        <w:t xml:space="preserve">. Situated in the  </w:t>
      </w:r>
      <w:r w:rsidRPr="000C6D51">
        <w:rPr>
          <w:rFonts w:ascii="Arial" w:hAnsi="Arial" w:cs="Arial"/>
          <w:bCs/>
        </w:rPr>
        <w:t xml:space="preserve">rocky contours of the </w:t>
      </w:r>
      <w:proofErr w:type="spellStart"/>
      <w:r w:rsidRPr="000C6D51">
        <w:rPr>
          <w:rFonts w:ascii="Arial" w:hAnsi="Arial" w:cs="Arial"/>
          <w:bCs/>
        </w:rPr>
        <w:t>Saiq</w:t>
      </w:r>
      <w:proofErr w:type="spellEnd"/>
      <w:r w:rsidRPr="000C6D51">
        <w:rPr>
          <w:rFonts w:ascii="Arial" w:hAnsi="Arial" w:cs="Arial"/>
          <w:bCs/>
        </w:rPr>
        <w:t xml:space="preserve"> Plateau on Oman’s fabled Green Mountain, </w:t>
      </w:r>
      <w:r>
        <w:rPr>
          <w:rFonts w:ascii="Arial" w:hAnsi="Arial" w:cs="Arial"/>
          <w:bCs/>
        </w:rPr>
        <w:t>perched</w:t>
      </w:r>
      <w:r w:rsidRPr="000C6D51">
        <w:rPr>
          <w:rFonts w:ascii="Arial" w:hAnsi="Arial" w:cs="Arial"/>
          <w:bCs/>
        </w:rPr>
        <w:t xml:space="preserve"> 2,000 metres above sea level on the curving rim of a great canyon. </w:t>
      </w:r>
    </w:p>
    <w:p w14:paraId="2A32855F" w14:textId="77777777" w:rsidR="00C9630C" w:rsidRPr="00C9630C" w:rsidRDefault="00C9630C" w:rsidP="00C9630C">
      <w:pPr>
        <w:spacing w:after="0" w:line="276" w:lineRule="auto"/>
        <w:jc w:val="both"/>
        <w:rPr>
          <w:rFonts w:ascii="Arial" w:hAnsi="Arial" w:cs="Arial"/>
        </w:rPr>
      </w:pPr>
    </w:p>
    <w:p w14:paraId="6F3366F9" w14:textId="0757E033" w:rsidR="00C9630C" w:rsidRPr="00C9630C" w:rsidRDefault="000C6D51" w:rsidP="00C9630C">
      <w:pPr>
        <w:spacing w:after="0" w:line="276" w:lineRule="auto"/>
        <w:jc w:val="both"/>
        <w:rPr>
          <w:rFonts w:ascii="Arial" w:hAnsi="Arial" w:cs="Arial"/>
        </w:rPr>
      </w:pPr>
      <w:proofErr w:type="spellStart"/>
      <w:r w:rsidRPr="00C9630C">
        <w:rPr>
          <w:rFonts w:ascii="Arial" w:hAnsi="Arial" w:cs="Arial"/>
        </w:rPr>
        <w:t>Jabal</w:t>
      </w:r>
      <w:proofErr w:type="spellEnd"/>
      <w:r w:rsidRPr="00C9630C">
        <w:rPr>
          <w:rFonts w:ascii="Arial" w:hAnsi="Arial" w:cs="Arial"/>
        </w:rPr>
        <w:t xml:space="preserve"> Al </w:t>
      </w:r>
      <w:proofErr w:type="spellStart"/>
      <w:r w:rsidRPr="00C9630C">
        <w:rPr>
          <w:rFonts w:ascii="Arial" w:hAnsi="Arial" w:cs="Arial"/>
        </w:rPr>
        <w:t>Akhdar</w:t>
      </w:r>
      <w:proofErr w:type="spellEnd"/>
      <w:r w:rsidRPr="00C9630C">
        <w:rPr>
          <w:rFonts w:ascii="Arial" w:hAnsi="Arial" w:cs="Arial"/>
        </w:rPr>
        <w:t xml:space="preserve"> is home to 22,554 pomegranate trees growing in nine villages. </w:t>
      </w:r>
      <w:r w:rsidR="00C9630C" w:rsidRPr="00C9630C">
        <w:rPr>
          <w:rFonts w:ascii="Arial" w:hAnsi="Arial" w:cs="Arial"/>
        </w:rPr>
        <w:t xml:space="preserve">Pomegranates revered as a symbol of health, fertility and long life, pomegranates contain high levels of flavonoids and polyphenols, potent antioxidants, offering protection against heart disease and cancer. </w:t>
      </w:r>
      <w:r>
        <w:rPr>
          <w:rFonts w:ascii="Arial" w:hAnsi="Arial" w:cs="Arial"/>
        </w:rPr>
        <w:t>C</w:t>
      </w:r>
      <w:r w:rsidR="00C9630C" w:rsidRPr="00C9630C">
        <w:rPr>
          <w:rFonts w:ascii="Arial" w:hAnsi="Arial" w:cs="Arial"/>
        </w:rPr>
        <w:t>o</w:t>
      </w:r>
      <w:r>
        <w:rPr>
          <w:rFonts w:ascii="Arial" w:hAnsi="Arial" w:cs="Arial"/>
        </w:rPr>
        <w:t xml:space="preserve">mbined with Himalayan Pink Salt, </w:t>
      </w:r>
      <w:r w:rsidR="00C9630C" w:rsidRPr="00C9630C">
        <w:rPr>
          <w:rFonts w:ascii="Arial" w:hAnsi="Arial" w:cs="Arial"/>
        </w:rPr>
        <w:t>which is also known to have many health benefits, (such as detoxifying the body by balancing PH, or balanci</w:t>
      </w:r>
      <w:r>
        <w:rPr>
          <w:rFonts w:ascii="Arial" w:hAnsi="Arial" w:cs="Arial"/>
        </w:rPr>
        <w:t xml:space="preserve">ng mineral status of the </w:t>
      </w:r>
      <w:r>
        <w:rPr>
          <w:rFonts w:ascii="Arial" w:hAnsi="Arial" w:cs="Arial"/>
        </w:rPr>
        <w:lastRenderedPageBreak/>
        <w:t>body), the two ingredients make</w:t>
      </w:r>
      <w:r w:rsidR="00C9630C" w:rsidRPr="00C9630C">
        <w:rPr>
          <w:rFonts w:ascii="Arial" w:hAnsi="Arial" w:cs="Arial"/>
        </w:rPr>
        <w:t xml:space="preserve"> a </w:t>
      </w:r>
      <w:r>
        <w:rPr>
          <w:rFonts w:ascii="Arial" w:hAnsi="Arial" w:cs="Arial"/>
        </w:rPr>
        <w:t>homemade scrub that will leave sk</w:t>
      </w:r>
      <w:r w:rsidR="00C9630C" w:rsidRPr="00C9630C">
        <w:rPr>
          <w:rFonts w:ascii="Arial" w:hAnsi="Arial" w:cs="Arial"/>
        </w:rPr>
        <w:t>in feeling fresh &amp; revitalized.</w:t>
      </w:r>
      <w:r w:rsidRPr="000C6D51">
        <w:rPr>
          <w:rFonts w:ascii="Arial" w:hAnsi="Arial" w:cs="Arial"/>
        </w:rPr>
        <w:t xml:space="preserve"> Spa Manager Gina de Costa gives a recipe for a purifying Pomegranate Himalayan Salt Scrub</w:t>
      </w:r>
      <w:r w:rsidR="00D30A62">
        <w:rPr>
          <w:rFonts w:ascii="Arial" w:hAnsi="Arial" w:cs="Arial"/>
        </w:rPr>
        <w:t>.</w:t>
      </w:r>
    </w:p>
    <w:p w14:paraId="22025A04" w14:textId="77777777" w:rsidR="00C9630C" w:rsidRPr="00C9630C" w:rsidRDefault="00C9630C" w:rsidP="00C9630C">
      <w:pPr>
        <w:spacing w:after="0" w:line="276" w:lineRule="auto"/>
        <w:jc w:val="both"/>
        <w:rPr>
          <w:rFonts w:ascii="Arial" w:hAnsi="Arial" w:cs="Arial"/>
        </w:rPr>
      </w:pPr>
    </w:p>
    <w:p w14:paraId="019FDF38" w14:textId="4E17EFD0" w:rsidR="00C9630C" w:rsidRPr="00C9630C" w:rsidRDefault="00C9630C" w:rsidP="00C9630C">
      <w:pPr>
        <w:spacing w:after="0" w:line="276" w:lineRule="auto"/>
        <w:jc w:val="both"/>
        <w:rPr>
          <w:rFonts w:ascii="Arial" w:hAnsi="Arial" w:cs="Arial"/>
        </w:rPr>
      </w:pPr>
      <w:r w:rsidRPr="00C9630C">
        <w:rPr>
          <w:rFonts w:ascii="Arial" w:hAnsi="Arial" w:cs="Arial"/>
        </w:rPr>
        <w:tab/>
        <w:t>½ Cup of Pomegranate Seeds</w:t>
      </w:r>
    </w:p>
    <w:p w14:paraId="6D431A38" w14:textId="71FE9145" w:rsidR="00C9630C" w:rsidRPr="00C9630C" w:rsidRDefault="00C9630C" w:rsidP="00C9630C">
      <w:pPr>
        <w:spacing w:after="0" w:line="276" w:lineRule="auto"/>
        <w:jc w:val="both"/>
        <w:rPr>
          <w:rFonts w:ascii="Arial" w:hAnsi="Arial" w:cs="Arial"/>
        </w:rPr>
      </w:pPr>
      <w:r w:rsidRPr="00C9630C">
        <w:rPr>
          <w:rFonts w:ascii="Arial" w:hAnsi="Arial" w:cs="Arial"/>
        </w:rPr>
        <w:tab/>
        <w:t>½ Cup of Pink Himalayan Salt(Fine)</w:t>
      </w:r>
    </w:p>
    <w:p w14:paraId="364A6BC7" w14:textId="77777777" w:rsidR="00D30A62" w:rsidRDefault="00C9630C" w:rsidP="00D30A62">
      <w:pPr>
        <w:pStyle w:val="ListParagraph"/>
        <w:numPr>
          <w:ilvl w:val="0"/>
          <w:numId w:val="27"/>
        </w:numPr>
        <w:spacing w:after="0" w:line="276" w:lineRule="auto"/>
        <w:jc w:val="both"/>
        <w:rPr>
          <w:rFonts w:ascii="Arial" w:hAnsi="Arial" w:cs="Arial"/>
        </w:rPr>
      </w:pPr>
      <w:r w:rsidRPr="00D30A62">
        <w:rPr>
          <w:rFonts w:ascii="Arial" w:hAnsi="Arial" w:cs="Arial"/>
        </w:rPr>
        <w:t>tsp. of Oil (Coconut oil, avocado oil or olive oil)</w:t>
      </w:r>
    </w:p>
    <w:p w14:paraId="258D8AD5" w14:textId="4213CFC4" w:rsidR="00D30A62" w:rsidRDefault="00D30A62" w:rsidP="00D30A62">
      <w:pPr>
        <w:pStyle w:val="ListParagraph"/>
        <w:numPr>
          <w:ilvl w:val="0"/>
          <w:numId w:val="28"/>
        </w:numPr>
        <w:spacing w:after="0" w:line="276" w:lineRule="auto"/>
        <w:jc w:val="both"/>
        <w:rPr>
          <w:rFonts w:ascii="Arial" w:hAnsi="Arial" w:cs="Arial"/>
        </w:rPr>
      </w:pPr>
      <w:r>
        <w:rPr>
          <w:rFonts w:ascii="Arial" w:hAnsi="Arial" w:cs="Arial"/>
        </w:rPr>
        <w:t xml:space="preserve"> </w:t>
      </w:r>
    </w:p>
    <w:p w14:paraId="0AC3C18E" w14:textId="5CA0E0F2" w:rsidR="000C6D51" w:rsidRPr="00D30A62" w:rsidRDefault="00C9630C" w:rsidP="00C9630C">
      <w:pPr>
        <w:spacing w:after="0" w:line="276" w:lineRule="auto"/>
        <w:jc w:val="both"/>
        <w:rPr>
          <w:rFonts w:ascii="Arial" w:hAnsi="Arial" w:cs="Arial"/>
        </w:rPr>
      </w:pPr>
      <w:r w:rsidRPr="00D30A62">
        <w:rPr>
          <w:rFonts w:ascii="Arial" w:hAnsi="Arial" w:cs="Arial"/>
        </w:rPr>
        <w:t>In a small bowl, mix the Himalayan salt and pomegranate seeds, crushing both with a spoon.</w:t>
      </w:r>
      <w:r w:rsidR="00D30A62">
        <w:rPr>
          <w:rFonts w:ascii="Arial" w:hAnsi="Arial" w:cs="Arial"/>
        </w:rPr>
        <w:t xml:space="preserve"> </w:t>
      </w:r>
      <w:r w:rsidRPr="00D30A62">
        <w:rPr>
          <w:rFonts w:ascii="Arial" w:hAnsi="Arial" w:cs="Arial"/>
        </w:rPr>
        <w:t>Add the oil and mix.</w:t>
      </w:r>
      <w:r w:rsidR="00D30A62">
        <w:rPr>
          <w:rFonts w:ascii="Arial" w:hAnsi="Arial" w:cs="Arial"/>
        </w:rPr>
        <w:t xml:space="preserve"> </w:t>
      </w:r>
      <w:r w:rsidRPr="00D30A62">
        <w:rPr>
          <w:rFonts w:ascii="Arial" w:hAnsi="Arial" w:cs="Arial"/>
        </w:rPr>
        <w:t xml:space="preserve">Massage gently onto damp skin. There should be enough for a full body scrub. Rinse off. </w:t>
      </w:r>
    </w:p>
    <w:p w14:paraId="6F2E7072" w14:textId="651C2AB4" w:rsidR="00CA4081" w:rsidRPr="00E46C5C" w:rsidRDefault="00597CB7" w:rsidP="00C9630C">
      <w:pPr>
        <w:spacing w:after="0" w:line="276" w:lineRule="auto"/>
        <w:jc w:val="both"/>
        <w:rPr>
          <w:rFonts w:ascii="Arial" w:eastAsia="Arial" w:hAnsi="Arial" w:cs="Arial"/>
        </w:rPr>
      </w:pPr>
      <w:hyperlink r:id="rId8"/>
    </w:p>
    <w:p w14:paraId="639CB954" w14:textId="10CE7429" w:rsidR="00CA4081" w:rsidRDefault="00597CB7" w:rsidP="00D30A62">
      <w:pPr>
        <w:spacing w:after="0"/>
        <w:jc w:val="both"/>
        <w:rPr>
          <w:rStyle w:val="Hyperlink"/>
          <w:rFonts w:ascii="Arial" w:hAnsi="Arial" w:cs="Arial"/>
        </w:rPr>
      </w:pPr>
      <w:hyperlink r:id="rId9"/>
      <w:r w:rsidR="00CA4081" w:rsidRPr="00E46C5C">
        <w:rPr>
          <w:rFonts w:ascii="Arial" w:hAnsi="Arial" w:cs="Arial"/>
        </w:rPr>
        <w:t xml:space="preserve">For more information on the Balance Programme please click on </w:t>
      </w:r>
      <w:hyperlink r:id="rId10" w:history="1">
        <w:r w:rsidR="00CA4081" w:rsidRPr="00E46C5C">
          <w:rPr>
            <w:rStyle w:val="Hyperlink"/>
            <w:rFonts w:ascii="Arial" w:hAnsi="Arial" w:cs="Arial"/>
          </w:rPr>
          <w:t>www.anantara.com/wellness</w:t>
        </w:r>
      </w:hyperlink>
    </w:p>
    <w:p w14:paraId="5B4AF94C" w14:textId="77777777" w:rsidR="00D30A62" w:rsidRPr="00E46C5C" w:rsidRDefault="00D30A62" w:rsidP="00D30A62">
      <w:pPr>
        <w:spacing w:after="0"/>
        <w:jc w:val="both"/>
        <w:rPr>
          <w:rFonts w:ascii="Arial" w:hAnsi="Arial" w:cs="Arial"/>
        </w:rPr>
      </w:pPr>
    </w:p>
    <w:p w14:paraId="0E7EA55C" w14:textId="5CF065D5" w:rsidR="00DA3A1B" w:rsidRPr="00EF21BB" w:rsidRDefault="000E6BD8" w:rsidP="001C63F8">
      <w:pPr>
        <w:spacing w:after="400"/>
        <w:rPr>
          <w:rFonts w:ascii="Arial" w:eastAsia="Arial" w:hAnsi="Arial" w:cs="Arial"/>
        </w:rPr>
      </w:pPr>
      <w:r>
        <w:rPr>
          <w:rFonts w:ascii="Arial" w:eastAsia="Arial" w:hAnsi="Arial" w:cs="Arial"/>
        </w:rPr>
        <w:t>-ENDS-</w:t>
      </w:r>
      <w:hyperlink r:id="rId11"/>
    </w:p>
    <w:p w14:paraId="2B9A65BB" w14:textId="77777777" w:rsidR="00DA3A1B" w:rsidRPr="0000516C" w:rsidRDefault="00DA3A1B" w:rsidP="00DA3A1B">
      <w:pPr>
        <w:spacing w:after="0"/>
        <w:jc w:val="both"/>
        <w:rPr>
          <w:rFonts w:ascii="Arial" w:hAnsi="Arial" w:cs="Arial"/>
          <w:b/>
          <w:sz w:val="18"/>
          <w:szCs w:val="20"/>
        </w:rPr>
      </w:pPr>
      <w:r w:rsidRPr="0000516C">
        <w:rPr>
          <w:rFonts w:ascii="Arial" w:hAnsi="Arial" w:cs="Arial"/>
          <w:b/>
          <w:sz w:val="18"/>
          <w:szCs w:val="20"/>
        </w:rPr>
        <w:t>Editor’s Notes:</w:t>
      </w:r>
    </w:p>
    <w:p w14:paraId="5D3D9052" w14:textId="77777777" w:rsidR="00DA3A1B" w:rsidRDefault="00DA3A1B" w:rsidP="00DA3A1B">
      <w:pPr>
        <w:spacing w:after="0"/>
        <w:jc w:val="both"/>
        <w:rPr>
          <w:rFonts w:ascii="Arial" w:hAnsi="Arial" w:cs="Arial"/>
          <w:sz w:val="18"/>
          <w:szCs w:val="20"/>
        </w:rPr>
      </w:pPr>
    </w:p>
    <w:p w14:paraId="0D761423" w14:textId="77777777" w:rsidR="0075508B" w:rsidRPr="00D865C5" w:rsidRDefault="0075508B" w:rsidP="0075508B">
      <w:pPr>
        <w:autoSpaceDE w:val="0"/>
        <w:autoSpaceDN w:val="0"/>
        <w:spacing w:after="0"/>
        <w:jc w:val="both"/>
        <w:rPr>
          <w:rFonts w:ascii="Arial" w:hAnsi="Arial" w:cs="Arial"/>
          <w:sz w:val="18"/>
          <w:szCs w:val="20"/>
        </w:rPr>
      </w:pPr>
      <w:r w:rsidRPr="00D865C5">
        <w:rPr>
          <w:rFonts w:ascii="Arial" w:hAnsi="Arial" w:cs="Arial"/>
          <w:sz w:val="18"/>
          <w:szCs w:val="20"/>
        </w:rPr>
        <w:t>Anantara is a luxury hospitality brand for modern travellers, connecting them to genuine places, people and stories through personal experiences, and providing heartfelt hospitality in the world’s most exciting destinations. The collection of distinct, thoughtfully designed luxury hotels and resorts provides a window through which to journey into invigorating new territory, curating personal travel experiences.</w:t>
      </w:r>
    </w:p>
    <w:p w14:paraId="05EF487A" w14:textId="77777777" w:rsidR="0075508B" w:rsidRPr="00D865C5" w:rsidRDefault="0075508B" w:rsidP="0075508B">
      <w:pPr>
        <w:autoSpaceDE w:val="0"/>
        <w:autoSpaceDN w:val="0"/>
        <w:spacing w:after="0"/>
        <w:jc w:val="both"/>
        <w:rPr>
          <w:rFonts w:ascii="Arial" w:hAnsi="Arial" w:cs="Arial"/>
          <w:sz w:val="18"/>
          <w:szCs w:val="20"/>
        </w:rPr>
      </w:pPr>
      <w:r w:rsidRPr="00D865C5">
        <w:rPr>
          <w:rFonts w:ascii="Arial" w:hAnsi="Arial" w:cs="Arial"/>
          <w:sz w:val="18"/>
          <w:szCs w:val="20"/>
        </w:rPr>
        <w:t xml:space="preserve"> </w:t>
      </w:r>
    </w:p>
    <w:p w14:paraId="47BC27EB" w14:textId="77777777" w:rsidR="0075508B" w:rsidRPr="00D865C5" w:rsidRDefault="0075508B" w:rsidP="0075508B">
      <w:pPr>
        <w:autoSpaceDE w:val="0"/>
        <w:autoSpaceDN w:val="0"/>
        <w:spacing w:after="0"/>
        <w:jc w:val="both"/>
        <w:rPr>
          <w:rFonts w:ascii="Arial" w:hAnsi="Arial" w:cs="Arial"/>
          <w:sz w:val="18"/>
          <w:szCs w:val="20"/>
        </w:rPr>
      </w:pPr>
      <w:r w:rsidRPr="00D865C5">
        <w:rPr>
          <w:rFonts w:ascii="Arial" w:hAnsi="Arial" w:cs="Arial"/>
          <w:sz w:val="18"/>
          <w:szCs w:val="20"/>
        </w:rPr>
        <w:t>From cosmopolitan cities to desert sands to lush islands, Anantara connects travellers to the indigenous, grounds them in authentic luxury, and hosts them with passionate expertise. The portfolio currently boasts over 35 stunning properties located in Thailand, the Maldives, Indonesia, Vietnam, China, Cambodia, Sri Lanka, Mozambique, Zambia, the UAE, Qatar and Oman, with a pipeline of future properties across Asia, the Indian Ocean, Middle East and Africa.</w:t>
      </w:r>
    </w:p>
    <w:p w14:paraId="185433AC" w14:textId="77777777" w:rsidR="0075508B" w:rsidRPr="00D865C5" w:rsidRDefault="0075508B" w:rsidP="0075508B">
      <w:pPr>
        <w:autoSpaceDE w:val="0"/>
        <w:autoSpaceDN w:val="0"/>
        <w:spacing w:after="0"/>
        <w:jc w:val="both"/>
        <w:rPr>
          <w:rFonts w:ascii="Arial" w:hAnsi="Arial" w:cs="Arial"/>
          <w:sz w:val="18"/>
          <w:szCs w:val="20"/>
        </w:rPr>
      </w:pPr>
      <w:r w:rsidRPr="00D865C5">
        <w:rPr>
          <w:rFonts w:ascii="Arial" w:hAnsi="Arial" w:cs="Arial"/>
          <w:sz w:val="18"/>
          <w:szCs w:val="20"/>
        </w:rPr>
        <w:t xml:space="preserve"> </w:t>
      </w:r>
    </w:p>
    <w:p w14:paraId="201D5EAF" w14:textId="77777777" w:rsidR="0075508B" w:rsidRDefault="0075508B" w:rsidP="0075508B">
      <w:pPr>
        <w:autoSpaceDE w:val="0"/>
        <w:autoSpaceDN w:val="0"/>
        <w:spacing w:after="0"/>
        <w:jc w:val="both"/>
        <w:rPr>
          <w:rFonts w:ascii="Arial" w:hAnsi="Arial" w:cs="Arial"/>
          <w:sz w:val="18"/>
          <w:szCs w:val="20"/>
        </w:rPr>
      </w:pPr>
      <w:r w:rsidRPr="00D865C5">
        <w:rPr>
          <w:rFonts w:ascii="Arial" w:hAnsi="Arial" w:cs="Arial"/>
          <w:sz w:val="18"/>
          <w:szCs w:val="20"/>
        </w:rPr>
        <w:t xml:space="preserve">For more information on Anantara Hotels, Resorts &amp; Spas, please visit www.anantara.com. </w:t>
      </w:r>
    </w:p>
    <w:p w14:paraId="714F0408" w14:textId="24CB237E" w:rsidR="0075508B" w:rsidRPr="004E63EA" w:rsidRDefault="0075508B" w:rsidP="0075508B">
      <w:pPr>
        <w:autoSpaceDE w:val="0"/>
        <w:autoSpaceDN w:val="0"/>
        <w:spacing w:after="0"/>
        <w:jc w:val="left"/>
        <w:rPr>
          <w:rFonts w:ascii="Arial" w:hAnsi="Arial" w:cs="Arial"/>
          <w:b/>
          <w:bCs/>
          <w:sz w:val="18"/>
          <w:szCs w:val="20"/>
        </w:rPr>
      </w:pPr>
      <w:r w:rsidRPr="00D865C5">
        <w:rPr>
          <w:rFonts w:ascii="Arial" w:hAnsi="Arial" w:cs="Arial"/>
          <w:sz w:val="18"/>
          <w:szCs w:val="20"/>
        </w:rPr>
        <w:t>Follow us on Facebook: www.facebook.com/anantara; Twitter and Instagram: @</w:t>
      </w:r>
      <w:proofErr w:type="spellStart"/>
      <w:r w:rsidRPr="00D865C5">
        <w:rPr>
          <w:rFonts w:ascii="Arial" w:hAnsi="Arial" w:cs="Arial"/>
          <w:sz w:val="18"/>
          <w:szCs w:val="20"/>
        </w:rPr>
        <w:t>anantara_hotels</w:t>
      </w:r>
      <w:proofErr w:type="spellEnd"/>
      <w:r w:rsidRPr="004E63EA">
        <w:rPr>
          <w:rFonts w:ascii="Arial" w:hAnsi="Arial" w:cs="Arial"/>
          <w:sz w:val="18"/>
          <w:szCs w:val="20"/>
        </w:rPr>
        <w:br/>
      </w:r>
    </w:p>
    <w:p w14:paraId="7F5A89BC" w14:textId="77777777" w:rsidR="0075508B" w:rsidRPr="004E63EA" w:rsidRDefault="0075508B" w:rsidP="0075508B">
      <w:pPr>
        <w:autoSpaceDE w:val="0"/>
        <w:autoSpaceDN w:val="0"/>
        <w:spacing w:after="0"/>
        <w:jc w:val="both"/>
        <w:rPr>
          <w:rFonts w:ascii="Arial" w:hAnsi="Arial" w:cs="Arial"/>
          <w:sz w:val="18"/>
          <w:szCs w:val="20"/>
        </w:rPr>
      </w:pPr>
      <w:r w:rsidRPr="004E63EA">
        <w:rPr>
          <w:rFonts w:ascii="Arial" w:hAnsi="Arial" w:cs="Arial"/>
          <w:b/>
          <w:bCs/>
          <w:sz w:val="18"/>
          <w:szCs w:val="20"/>
        </w:rPr>
        <w:t>About Global Hotel Alliance</w:t>
      </w:r>
      <w:r w:rsidRPr="004E63EA">
        <w:rPr>
          <w:rFonts w:ascii="Arial" w:hAnsi="Arial" w:cs="Arial"/>
          <w:sz w:val="18"/>
          <w:szCs w:val="20"/>
        </w:rPr>
        <w:t>:</w:t>
      </w:r>
    </w:p>
    <w:p w14:paraId="4F62E19D" w14:textId="77777777" w:rsidR="0075508B" w:rsidRPr="00B24ACA" w:rsidRDefault="0075508B" w:rsidP="0075508B">
      <w:pPr>
        <w:shd w:val="clear" w:color="auto" w:fill="FFFFFF"/>
        <w:spacing w:after="0"/>
        <w:jc w:val="both"/>
        <w:rPr>
          <w:rFonts w:ascii="Arial" w:hAnsi="Arial" w:cs="Arial"/>
          <w:sz w:val="18"/>
          <w:szCs w:val="20"/>
          <w:u w:val="single"/>
        </w:rPr>
      </w:pPr>
      <w:r w:rsidRPr="00B24ACA">
        <w:rPr>
          <w:rFonts w:ascii="Arial" w:hAnsi="Arial" w:cs="Arial"/>
          <w:sz w:val="18"/>
          <w:szCs w:val="20"/>
        </w:rPr>
        <w:t>Founded in 2004, and based on the airline alliance model, Global Hotel Alliance (“GHA”) is today the world’s largest alliance of independent hotel brands. GHA uses a shared technology platform to drive incremental revenues and create cost savings for its member brands, and operates a multi-brand loyalty programme, DISCOVERY, which has</w:t>
      </w:r>
      <w:r w:rsidRPr="00B24ACA">
        <w:rPr>
          <w:rFonts w:ascii="Arial" w:hAnsi="Arial"/>
          <w:sz w:val="18"/>
        </w:rPr>
        <w:t> </w:t>
      </w:r>
      <w:r w:rsidRPr="00B24ACA">
        <w:rPr>
          <w:rFonts w:ascii="Arial" w:hAnsi="Arial" w:cs="Arial"/>
          <w:sz w:val="18"/>
          <w:szCs w:val="20"/>
        </w:rPr>
        <w:t>over</w:t>
      </w:r>
      <w:r w:rsidRPr="00B24ACA">
        <w:rPr>
          <w:rFonts w:ascii="Arial" w:hAnsi="Arial"/>
          <w:sz w:val="18"/>
        </w:rPr>
        <w:t> eight</w:t>
      </w:r>
      <w:r w:rsidRPr="00B24ACA">
        <w:rPr>
          <w:rFonts w:ascii="Arial" w:hAnsi="Arial" w:cs="Arial"/>
          <w:sz w:val="18"/>
          <w:szCs w:val="20"/>
        </w:rPr>
        <w:t xml:space="preserve"> million members. GHA currently includes more than 30 brands, encompassing over 550 upscale and luxury hotels with 110,000 rooms across 76 different countries. For more information visit</w:t>
      </w:r>
      <w:r w:rsidRPr="00216AE6">
        <w:rPr>
          <w:rFonts w:ascii="Century Gothic" w:hAnsi="Century Gothic" w:cs="Arial"/>
          <w:sz w:val="20"/>
          <w:szCs w:val="20"/>
        </w:rPr>
        <w:t> </w:t>
      </w:r>
      <w:hyperlink r:id="rId12" w:tgtFrame="_blank" w:history="1">
        <w:r w:rsidRPr="0086096A">
          <w:rPr>
            <w:rStyle w:val="Hyperlink"/>
            <w:rFonts w:ascii="Arial" w:hAnsi="Arial" w:cs="Arial"/>
            <w:sz w:val="18"/>
            <w:szCs w:val="20"/>
          </w:rPr>
          <w:t>gha.com</w:t>
        </w:r>
      </w:hyperlink>
      <w:r>
        <w:rPr>
          <w:rFonts w:ascii="Arial" w:hAnsi="Arial" w:cs="Arial"/>
          <w:sz w:val="18"/>
          <w:szCs w:val="20"/>
        </w:rPr>
        <w:t>.</w:t>
      </w:r>
    </w:p>
    <w:p w14:paraId="1F7628AB" w14:textId="77777777" w:rsidR="0075508B" w:rsidRPr="000C64C7" w:rsidRDefault="0075508B" w:rsidP="0075508B">
      <w:pPr>
        <w:pBdr>
          <w:bottom w:val="single" w:sz="6" w:space="1" w:color="auto"/>
        </w:pBdr>
        <w:spacing w:after="0"/>
        <w:rPr>
          <w:rFonts w:ascii="Arial" w:hAnsi="Arial" w:cs="Arial"/>
          <w:sz w:val="18"/>
          <w:szCs w:val="18"/>
        </w:rPr>
      </w:pPr>
    </w:p>
    <w:p w14:paraId="128DAA11" w14:textId="77777777" w:rsidR="00DA3A1B" w:rsidRPr="000C64C7" w:rsidRDefault="00DA3A1B" w:rsidP="001C63F8">
      <w:pPr>
        <w:spacing w:before="100" w:after="0"/>
        <w:jc w:val="left"/>
        <w:rPr>
          <w:rFonts w:ascii="Arial" w:hAnsi="Arial" w:cs="Arial"/>
          <w:sz w:val="18"/>
          <w:szCs w:val="18"/>
        </w:rPr>
      </w:pPr>
      <w:r w:rsidRPr="000C64C7">
        <w:rPr>
          <w:rFonts w:ascii="Arial" w:hAnsi="Arial" w:cs="Arial"/>
          <w:b/>
          <w:bCs/>
          <w:sz w:val="18"/>
          <w:szCs w:val="18"/>
        </w:rPr>
        <w:t>For media enquiries, please contact Anantara PR Office</w:t>
      </w:r>
      <w:r w:rsidRPr="000C64C7">
        <w:rPr>
          <w:rFonts w:ascii="Arial" w:hAnsi="Arial" w:cs="Arial"/>
          <w:sz w:val="18"/>
          <w:szCs w:val="18"/>
        </w:rPr>
        <w:t>:  Tel: + 66 (0) 2 365 7500</w:t>
      </w:r>
    </w:p>
    <w:p w14:paraId="5FC212E2" w14:textId="77777777" w:rsidR="00DA3A1B" w:rsidRPr="000C64C7" w:rsidRDefault="00DA3A1B" w:rsidP="00C71560">
      <w:pPr>
        <w:spacing w:after="0"/>
        <w:jc w:val="left"/>
        <w:rPr>
          <w:rFonts w:ascii="Arial" w:hAnsi="Arial" w:cs="Arial"/>
          <w:sz w:val="18"/>
          <w:szCs w:val="18"/>
        </w:rPr>
      </w:pPr>
    </w:p>
    <w:p w14:paraId="335B5799" w14:textId="77777777" w:rsidR="00DA3A1B" w:rsidRDefault="00CA4081" w:rsidP="00C71560">
      <w:pPr>
        <w:spacing w:after="0"/>
        <w:jc w:val="left"/>
        <w:rPr>
          <w:rFonts w:ascii="Arial" w:hAnsi="Arial" w:cs="Arial"/>
          <w:sz w:val="18"/>
          <w:szCs w:val="18"/>
        </w:rPr>
      </w:pPr>
      <w:r>
        <w:rPr>
          <w:rFonts w:ascii="Arial" w:hAnsi="Arial" w:cs="Arial"/>
          <w:sz w:val="18"/>
          <w:szCs w:val="18"/>
        </w:rPr>
        <w:t>Rebecca Dowling</w:t>
      </w:r>
    </w:p>
    <w:p w14:paraId="523C46D9" w14:textId="77777777" w:rsidR="00CA4081" w:rsidRDefault="00CA4081" w:rsidP="00C71560">
      <w:pPr>
        <w:spacing w:after="0"/>
        <w:jc w:val="left"/>
        <w:rPr>
          <w:rFonts w:ascii="Arial" w:hAnsi="Arial" w:cs="Arial"/>
          <w:sz w:val="18"/>
          <w:szCs w:val="18"/>
        </w:rPr>
      </w:pPr>
      <w:r>
        <w:rPr>
          <w:rFonts w:ascii="Arial" w:hAnsi="Arial" w:cs="Arial"/>
          <w:sz w:val="18"/>
          <w:szCs w:val="18"/>
        </w:rPr>
        <w:t xml:space="preserve">PR Manager </w:t>
      </w:r>
    </w:p>
    <w:p w14:paraId="6D76CA7F" w14:textId="77777777" w:rsidR="00DA3A1B" w:rsidRDefault="00DA3A1B" w:rsidP="00C71560">
      <w:pPr>
        <w:spacing w:after="0"/>
        <w:jc w:val="left"/>
        <w:rPr>
          <w:rFonts w:ascii="Arial" w:hAnsi="Arial" w:cs="Arial"/>
          <w:sz w:val="18"/>
          <w:szCs w:val="18"/>
        </w:rPr>
      </w:pPr>
      <w:r>
        <w:rPr>
          <w:rFonts w:ascii="Arial" w:hAnsi="Arial" w:cs="Arial"/>
          <w:sz w:val="18"/>
          <w:szCs w:val="18"/>
        </w:rPr>
        <w:t>Tel: +66 (0)2 431 9232</w:t>
      </w:r>
    </w:p>
    <w:p w14:paraId="014357E9" w14:textId="77777777" w:rsidR="00DA3A1B" w:rsidRDefault="00DA3A1B" w:rsidP="00C71560">
      <w:pPr>
        <w:spacing w:after="0"/>
        <w:jc w:val="left"/>
        <w:rPr>
          <w:rFonts w:ascii="Arial" w:hAnsi="Arial" w:cs="Arial"/>
          <w:sz w:val="18"/>
          <w:szCs w:val="18"/>
        </w:rPr>
      </w:pPr>
      <w:r>
        <w:rPr>
          <w:rFonts w:ascii="Arial" w:hAnsi="Arial" w:cs="Arial"/>
          <w:sz w:val="18"/>
          <w:szCs w:val="18"/>
        </w:rPr>
        <w:t xml:space="preserve">Email: </w:t>
      </w:r>
      <w:r w:rsidR="00CA4081">
        <w:rPr>
          <w:rFonts w:ascii="Arial" w:hAnsi="Arial" w:cs="Arial"/>
          <w:sz w:val="18"/>
          <w:szCs w:val="18"/>
        </w:rPr>
        <w:t>rdowling@minor.com</w:t>
      </w:r>
      <w:r>
        <w:rPr>
          <w:rFonts w:ascii="Arial" w:hAnsi="Arial" w:cs="Arial"/>
          <w:sz w:val="18"/>
          <w:szCs w:val="18"/>
        </w:rPr>
        <w:t xml:space="preserve"> </w:t>
      </w:r>
    </w:p>
    <w:p w14:paraId="0F903D2B" w14:textId="77777777" w:rsidR="00DA3A1B" w:rsidRDefault="00DA3A1B" w:rsidP="00C71560">
      <w:pPr>
        <w:spacing w:after="0"/>
        <w:jc w:val="left"/>
        <w:rPr>
          <w:rFonts w:ascii="Arial" w:hAnsi="Arial" w:cs="Arial"/>
          <w:sz w:val="18"/>
          <w:szCs w:val="18"/>
        </w:rPr>
      </w:pPr>
    </w:p>
    <w:p w14:paraId="2B8764F4" w14:textId="15FD93DF" w:rsidR="00DA3A1B" w:rsidRDefault="005C0F5D" w:rsidP="00C71560">
      <w:pPr>
        <w:spacing w:after="0"/>
        <w:jc w:val="left"/>
        <w:rPr>
          <w:rFonts w:ascii="Arial" w:hAnsi="Arial" w:cs="Arial"/>
          <w:sz w:val="18"/>
          <w:szCs w:val="18"/>
        </w:rPr>
      </w:pPr>
      <w:r>
        <w:rPr>
          <w:rFonts w:ascii="Arial" w:hAnsi="Arial" w:cs="Arial"/>
          <w:sz w:val="18"/>
          <w:szCs w:val="18"/>
        </w:rPr>
        <w:t>Bryony Gammon</w:t>
      </w:r>
    </w:p>
    <w:p w14:paraId="0438AAD1" w14:textId="7BAE8A2A" w:rsidR="00CA4081" w:rsidRPr="00CA4081" w:rsidRDefault="00CA4081" w:rsidP="00C71560">
      <w:pPr>
        <w:spacing w:after="0"/>
        <w:jc w:val="left"/>
        <w:rPr>
          <w:rFonts w:ascii="Arial" w:hAnsi="Arial" w:cs="Arial"/>
          <w:sz w:val="18"/>
          <w:szCs w:val="18"/>
        </w:rPr>
      </w:pPr>
      <w:r w:rsidRPr="00CA4081">
        <w:rPr>
          <w:rFonts w:ascii="Arial" w:hAnsi="Arial" w:cs="Arial"/>
          <w:sz w:val="18"/>
          <w:szCs w:val="18"/>
        </w:rPr>
        <w:t xml:space="preserve">Director of </w:t>
      </w:r>
      <w:r w:rsidR="005C0F5D">
        <w:rPr>
          <w:rFonts w:ascii="Arial" w:hAnsi="Arial" w:cs="Arial"/>
          <w:sz w:val="18"/>
          <w:szCs w:val="18"/>
        </w:rPr>
        <w:t>Public Relations and Communications</w:t>
      </w:r>
    </w:p>
    <w:p w14:paraId="02A7D0CC" w14:textId="77777777" w:rsidR="005C0F5D" w:rsidRDefault="005C0F5D" w:rsidP="00C71560">
      <w:pPr>
        <w:spacing w:after="0"/>
        <w:jc w:val="left"/>
        <w:rPr>
          <w:rFonts w:ascii="Arial" w:hAnsi="Arial" w:cs="Arial"/>
          <w:sz w:val="18"/>
          <w:szCs w:val="18"/>
        </w:rPr>
      </w:pPr>
      <w:r w:rsidRPr="005C0F5D">
        <w:rPr>
          <w:rFonts w:ascii="Arial" w:hAnsi="Arial" w:cs="Arial"/>
          <w:sz w:val="18"/>
          <w:szCs w:val="18"/>
        </w:rPr>
        <w:t xml:space="preserve">T +66 (0)2 365 7674 </w:t>
      </w:r>
    </w:p>
    <w:p w14:paraId="7C945625" w14:textId="4ACB4D04" w:rsidR="00CA4081" w:rsidRPr="00CA4081" w:rsidRDefault="00CA4081" w:rsidP="00C71560">
      <w:pPr>
        <w:spacing w:after="0"/>
        <w:jc w:val="left"/>
        <w:rPr>
          <w:rFonts w:ascii="Arial" w:hAnsi="Arial" w:cs="Arial"/>
          <w:sz w:val="18"/>
          <w:szCs w:val="18"/>
        </w:rPr>
      </w:pPr>
      <w:r>
        <w:rPr>
          <w:rFonts w:ascii="Arial" w:hAnsi="Arial" w:cs="Arial"/>
          <w:sz w:val="18"/>
          <w:szCs w:val="18"/>
        </w:rPr>
        <w:t xml:space="preserve">Email: </w:t>
      </w:r>
      <w:r w:rsidR="005C0F5D" w:rsidRPr="005C0F5D">
        <w:rPr>
          <w:rFonts w:ascii="Arial" w:hAnsi="Arial" w:cs="Arial"/>
          <w:sz w:val="18"/>
          <w:szCs w:val="18"/>
        </w:rPr>
        <w:t>bgammon@minor.com</w:t>
      </w:r>
    </w:p>
    <w:sectPr w:rsidR="00CA4081" w:rsidRPr="00CA4081" w:rsidSect="001C63F8">
      <w:headerReference w:type="default" r:id="rId13"/>
      <w:footerReference w:type="default" r:id="rId14"/>
      <w:pgSz w:w="11907" w:h="16839"/>
      <w:pgMar w:top="2019" w:right="1440" w:bottom="2520" w:left="1440" w:header="27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2076E" w14:textId="77777777" w:rsidR="00597CB7" w:rsidRDefault="00597CB7">
      <w:pPr>
        <w:spacing w:after="0"/>
      </w:pPr>
      <w:r>
        <w:separator/>
      </w:r>
    </w:p>
  </w:endnote>
  <w:endnote w:type="continuationSeparator" w:id="0">
    <w:p w14:paraId="01C7A392" w14:textId="77777777" w:rsidR="00597CB7" w:rsidRDefault="00597C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B688F" w14:textId="577DE9A0" w:rsidR="00E46C5C" w:rsidRPr="001C63F8" w:rsidRDefault="001C63F8" w:rsidP="001C63F8">
    <w:pPr>
      <w:pStyle w:val="Footer"/>
    </w:pPr>
    <w:r>
      <w:rPr>
        <w:noProof/>
      </w:rPr>
      <w:drawing>
        <wp:anchor distT="0" distB="0" distL="114300" distR="114300" simplePos="0" relativeHeight="251660288" behindDoc="0" locked="0" layoutInCell="1" allowOverlap="1" wp14:anchorId="14789387" wp14:editId="020D434E">
          <wp:simplePos x="0" y="0"/>
          <wp:positionH relativeFrom="page">
            <wp:align>right</wp:align>
          </wp:positionH>
          <wp:positionV relativeFrom="page">
            <wp:align>bottom</wp:align>
          </wp:positionV>
          <wp:extent cx="7566025" cy="1419860"/>
          <wp:effectExtent l="0" t="0" r="0" b="8890"/>
          <wp:wrapSquare wrapText="bothSides"/>
          <wp:docPr id="3" name="Picture 2" descr="Letterhead_foote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01-01.jpg"/>
                  <pic:cNvPicPr/>
                </pic:nvPicPr>
                <pic:blipFill>
                  <a:blip r:embed="rId1"/>
                  <a:stretch>
                    <a:fillRect/>
                  </a:stretch>
                </pic:blipFill>
                <pic:spPr>
                  <a:xfrm>
                    <a:off x="0" y="0"/>
                    <a:ext cx="7566025" cy="141986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F680F" w14:textId="77777777" w:rsidR="00597CB7" w:rsidRDefault="00597CB7">
      <w:pPr>
        <w:spacing w:after="0"/>
      </w:pPr>
      <w:r>
        <w:separator/>
      </w:r>
    </w:p>
  </w:footnote>
  <w:footnote w:type="continuationSeparator" w:id="0">
    <w:p w14:paraId="7D63A696" w14:textId="77777777" w:rsidR="00597CB7" w:rsidRDefault="00597C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1710D" w14:textId="77777777" w:rsidR="00E46C5C" w:rsidRDefault="00E46C5C" w:rsidP="00E46C5C">
    <w:pPr>
      <w:tabs>
        <w:tab w:val="right" w:pos="9027"/>
      </w:tabs>
      <w:spacing w:before="1134" w:after="0"/>
      <w:jc w:val="both"/>
    </w:pPr>
    <w:r>
      <w:rPr>
        <w:noProof/>
        <w:lang w:val="en-US" w:bidi="th-TH"/>
      </w:rPr>
      <w:drawing>
        <wp:anchor distT="0" distB="0" distL="114300" distR="114300" simplePos="0" relativeHeight="251658240" behindDoc="0" locked="0" layoutInCell="1" allowOverlap="1" wp14:anchorId="6565E279" wp14:editId="7664201D">
          <wp:simplePos x="0" y="0"/>
          <wp:positionH relativeFrom="column">
            <wp:posOffset>1924050</wp:posOffset>
          </wp:positionH>
          <wp:positionV relativeFrom="paragraph">
            <wp:posOffset>-247650</wp:posOffset>
          </wp:positionV>
          <wp:extent cx="1866900" cy="1314450"/>
          <wp:effectExtent l="0" t="0" r="0" b="0"/>
          <wp:wrapSquare wrapText="bothSides"/>
          <wp:docPr id="27"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rotWithShape="1">
                  <a:blip r:embed="rId1">
                    <a:extLst>
                      <a:ext uri="{28A0092B-C50C-407E-A947-70E740481C1C}">
                        <a14:useLocalDpi xmlns:a14="http://schemas.microsoft.com/office/drawing/2010/main" val="0"/>
                      </a:ext>
                    </a:extLst>
                  </a:blip>
                  <a:srcRect b="6420"/>
                  <a:stretch/>
                </pic:blipFill>
                <pic:spPr bwMode="auto">
                  <a:xfrm>
                    <a:off x="0" y="0"/>
                    <a:ext cx="1866900" cy="13144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5DB5"/>
    <w:multiLevelType w:val="hybridMultilevel"/>
    <w:tmpl w:val="984AF57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D162FD9"/>
    <w:multiLevelType w:val="hybridMultilevel"/>
    <w:tmpl w:val="6F825112"/>
    <w:lvl w:ilvl="0" w:tplc="053C1EB6">
      <w:start w:val="2"/>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4A100F"/>
    <w:multiLevelType w:val="hybridMultilevel"/>
    <w:tmpl w:val="A280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81AF8"/>
    <w:multiLevelType w:val="hybridMultilevel"/>
    <w:tmpl w:val="C3F8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BE57CA"/>
    <w:multiLevelType w:val="hybridMultilevel"/>
    <w:tmpl w:val="5AE0A94A"/>
    <w:lvl w:ilvl="0" w:tplc="A4E674FE">
      <w:numFmt w:val="bullet"/>
      <w:lvlText w:val="-"/>
      <w:lvlJc w:val="left"/>
      <w:pPr>
        <w:ind w:left="1440" w:hanging="360"/>
      </w:pPr>
      <w:rPr>
        <w:rFonts w:ascii="Arial" w:eastAsia="Arial"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76270E"/>
    <w:multiLevelType w:val="hybridMultilevel"/>
    <w:tmpl w:val="E770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FE0469"/>
    <w:multiLevelType w:val="hybridMultilevel"/>
    <w:tmpl w:val="268083BC"/>
    <w:lvl w:ilvl="0" w:tplc="A4E674FE">
      <w:numFmt w:val="bullet"/>
      <w:lvlText w:val="-"/>
      <w:lvlJc w:val="left"/>
      <w:pPr>
        <w:ind w:left="1080" w:hanging="360"/>
      </w:pPr>
      <w:rPr>
        <w:rFonts w:ascii="Arial" w:eastAsia="Arial"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F96042"/>
    <w:multiLevelType w:val="hybridMultilevel"/>
    <w:tmpl w:val="5090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56C0E"/>
    <w:multiLevelType w:val="multilevel"/>
    <w:tmpl w:val="287A4D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32C23CB"/>
    <w:multiLevelType w:val="hybridMultilevel"/>
    <w:tmpl w:val="B6323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841D81"/>
    <w:multiLevelType w:val="hybridMultilevel"/>
    <w:tmpl w:val="14CE6A56"/>
    <w:lvl w:ilvl="0" w:tplc="A4E674FE">
      <w:numFmt w:val="bullet"/>
      <w:lvlText w:val="-"/>
      <w:lvlJc w:val="left"/>
      <w:pPr>
        <w:ind w:left="1080" w:hanging="360"/>
      </w:pPr>
      <w:rPr>
        <w:rFonts w:ascii="Arial" w:eastAsia="Arial"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DE17F7"/>
    <w:multiLevelType w:val="hybridMultilevel"/>
    <w:tmpl w:val="1C10ED54"/>
    <w:lvl w:ilvl="0" w:tplc="453C8962">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41D22"/>
    <w:multiLevelType w:val="multilevel"/>
    <w:tmpl w:val="CC12420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592A6129"/>
    <w:multiLevelType w:val="hybridMultilevel"/>
    <w:tmpl w:val="614E8D2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943378"/>
    <w:multiLevelType w:val="hybridMultilevel"/>
    <w:tmpl w:val="5C10455A"/>
    <w:lvl w:ilvl="0" w:tplc="A4E674FE">
      <w:numFmt w:val="bullet"/>
      <w:lvlText w:val="-"/>
      <w:lvlJc w:val="left"/>
      <w:pPr>
        <w:ind w:left="108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484833"/>
    <w:multiLevelType w:val="hybridMultilevel"/>
    <w:tmpl w:val="A74214B4"/>
    <w:lvl w:ilvl="0" w:tplc="02CCC0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002F78"/>
    <w:multiLevelType w:val="multilevel"/>
    <w:tmpl w:val="968030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12"/>
  </w:num>
  <w:num w:numId="3">
    <w:abstractNumId w:val="16"/>
  </w:num>
  <w:num w:numId="4">
    <w:abstractNumId w:val="2"/>
  </w:num>
  <w:num w:numId="5">
    <w:abstractNumId w:val="11"/>
  </w:num>
  <w:num w:numId="6">
    <w:abstractNumId w:val="6"/>
  </w:num>
  <w:num w:numId="7">
    <w:abstractNumId w:val="14"/>
  </w:num>
  <w:num w:numId="8">
    <w:abstractNumId w:val="13"/>
  </w:num>
  <w:num w:numId="9">
    <w:abstractNumId w:val="9"/>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9"/>
  </w:num>
  <w:num w:numId="16">
    <w:abstractNumId w:val="16"/>
  </w:num>
  <w:num w:numId="17">
    <w:abstractNumId w:val="2"/>
  </w:num>
  <w:num w:numId="18">
    <w:abstractNumId w:val="4"/>
  </w:num>
  <w:num w:numId="19">
    <w:abstractNumId w:val="7"/>
  </w:num>
  <w:num w:numId="20">
    <w:abstractNumId w:val="5"/>
  </w:num>
  <w:num w:numId="21">
    <w:abstractNumId w:val="3"/>
  </w:num>
  <w:num w:numId="22">
    <w:abstractNumId w:val="6"/>
  </w:num>
  <w:num w:numId="23">
    <w:abstractNumId w:val="7"/>
  </w:num>
  <w:num w:numId="24">
    <w:abstractNumId w:val="16"/>
  </w:num>
  <w:num w:numId="25">
    <w:abstractNumId w:val="2"/>
  </w:num>
  <w:num w:numId="26">
    <w:abstractNumId w:val="3"/>
  </w:num>
  <w:num w:numId="27">
    <w:abstractNumId w:val="1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60"/>
    <w:rsid w:val="00014487"/>
    <w:rsid w:val="000562E2"/>
    <w:rsid w:val="000C6D51"/>
    <w:rsid w:val="000E6BD8"/>
    <w:rsid w:val="000E749E"/>
    <w:rsid w:val="00102CA1"/>
    <w:rsid w:val="001C63F8"/>
    <w:rsid w:val="00211D60"/>
    <w:rsid w:val="002201CF"/>
    <w:rsid w:val="002D06A9"/>
    <w:rsid w:val="002D6A4A"/>
    <w:rsid w:val="002E7ECB"/>
    <w:rsid w:val="003076E9"/>
    <w:rsid w:val="00332D77"/>
    <w:rsid w:val="00371C78"/>
    <w:rsid w:val="00374F9C"/>
    <w:rsid w:val="004003C8"/>
    <w:rsid w:val="00441533"/>
    <w:rsid w:val="00451A6A"/>
    <w:rsid w:val="004E3559"/>
    <w:rsid w:val="00597A3B"/>
    <w:rsid w:val="00597CB7"/>
    <w:rsid w:val="005C0F5D"/>
    <w:rsid w:val="005D7E33"/>
    <w:rsid w:val="00621428"/>
    <w:rsid w:val="00622C54"/>
    <w:rsid w:val="00692027"/>
    <w:rsid w:val="006B67FD"/>
    <w:rsid w:val="006B7402"/>
    <w:rsid w:val="0075508B"/>
    <w:rsid w:val="008E10EB"/>
    <w:rsid w:val="008F3A82"/>
    <w:rsid w:val="0091221D"/>
    <w:rsid w:val="00997E6C"/>
    <w:rsid w:val="009C3833"/>
    <w:rsid w:val="00A76992"/>
    <w:rsid w:val="00AA589D"/>
    <w:rsid w:val="00B324EB"/>
    <w:rsid w:val="00B373F1"/>
    <w:rsid w:val="00BA24A0"/>
    <w:rsid w:val="00C26BD2"/>
    <w:rsid w:val="00C71560"/>
    <w:rsid w:val="00C9630C"/>
    <w:rsid w:val="00CA4081"/>
    <w:rsid w:val="00CC73F1"/>
    <w:rsid w:val="00CF561A"/>
    <w:rsid w:val="00D30A62"/>
    <w:rsid w:val="00D7484A"/>
    <w:rsid w:val="00DA3A1B"/>
    <w:rsid w:val="00DC60F3"/>
    <w:rsid w:val="00E34FC9"/>
    <w:rsid w:val="00E46C5C"/>
    <w:rsid w:val="00EA1093"/>
    <w:rsid w:val="00EF21BB"/>
    <w:rsid w:val="00F3252D"/>
    <w:rsid w:val="00F9122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B716F"/>
  <w15:docId w15:val="{C6992A47-40CA-4CEB-A38F-0815D37C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6B7402"/>
    <w:pPr>
      <w:tabs>
        <w:tab w:val="center" w:pos="4680"/>
        <w:tab w:val="right" w:pos="9360"/>
      </w:tabs>
      <w:spacing w:after="0"/>
    </w:pPr>
  </w:style>
  <w:style w:type="character" w:customStyle="1" w:styleId="HeaderChar">
    <w:name w:val="Header Char"/>
    <w:basedOn w:val="DefaultParagraphFont"/>
    <w:link w:val="Header"/>
    <w:uiPriority w:val="99"/>
    <w:rsid w:val="006B7402"/>
  </w:style>
  <w:style w:type="paragraph" w:styleId="Footer">
    <w:name w:val="footer"/>
    <w:basedOn w:val="Normal"/>
    <w:link w:val="FooterChar"/>
    <w:uiPriority w:val="99"/>
    <w:unhideWhenUsed/>
    <w:rsid w:val="006B7402"/>
    <w:pPr>
      <w:tabs>
        <w:tab w:val="center" w:pos="4680"/>
        <w:tab w:val="right" w:pos="9360"/>
      </w:tabs>
      <w:spacing w:after="0"/>
    </w:pPr>
  </w:style>
  <w:style w:type="character" w:customStyle="1" w:styleId="FooterChar">
    <w:name w:val="Footer Char"/>
    <w:basedOn w:val="DefaultParagraphFont"/>
    <w:link w:val="Footer"/>
    <w:uiPriority w:val="99"/>
    <w:rsid w:val="006B7402"/>
  </w:style>
  <w:style w:type="paragraph" w:styleId="ListParagraph">
    <w:name w:val="List Paragraph"/>
    <w:basedOn w:val="Normal"/>
    <w:uiPriority w:val="34"/>
    <w:qFormat/>
    <w:rsid w:val="006B7402"/>
    <w:pPr>
      <w:ind w:left="720"/>
      <w:contextualSpacing/>
    </w:pPr>
  </w:style>
  <w:style w:type="character" w:customStyle="1" w:styleId="apple-converted-space">
    <w:name w:val="apple-converted-space"/>
    <w:basedOn w:val="DefaultParagraphFont"/>
    <w:rsid w:val="00A76992"/>
  </w:style>
  <w:style w:type="paragraph" w:styleId="NormalWeb">
    <w:name w:val="Normal (Web)"/>
    <w:basedOn w:val="Normal"/>
    <w:uiPriority w:val="99"/>
    <w:semiHidden/>
    <w:unhideWhenUsed/>
    <w:rsid w:val="00621428"/>
    <w:pP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DA3A1B"/>
    <w:rPr>
      <w:color w:val="0563C1" w:themeColor="hyperlink"/>
      <w:u w:val="single"/>
    </w:rPr>
  </w:style>
  <w:style w:type="character" w:customStyle="1" w:styleId="highlight">
    <w:name w:val="highlight"/>
    <w:basedOn w:val="DefaultParagraphFont"/>
    <w:rsid w:val="00CA4081"/>
  </w:style>
  <w:style w:type="character" w:styleId="Strong">
    <w:name w:val="Strong"/>
    <w:basedOn w:val="DefaultParagraphFont"/>
    <w:uiPriority w:val="22"/>
    <w:qFormat/>
    <w:rsid w:val="00014487"/>
    <w:rPr>
      <w:b/>
      <w:bCs/>
    </w:rPr>
  </w:style>
  <w:style w:type="character" w:styleId="CommentReference">
    <w:name w:val="annotation reference"/>
    <w:basedOn w:val="DefaultParagraphFont"/>
    <w:uiPriority w:val="99"/>
    <w:semiHidden/>
    <w:unhideWhenUsed/>
    <w:rsid w:val="00F3252D"/>
    <w:rPr>
      <w:sz w:val="16"/>
      <w:szCs w:val="16"/>
    </w:rPr>
  </w:style>
  <w:style w:type="paragraph" w:styleId="CommentText">
    <w:name w:val="annotation text"/>
    <w:basedOn w:val="Normal"/>
    <w:link w:val="CommentTextChar"/>
    <w:uiPriority w:val="99"/>
    <w:semiHidden/>
    <w:unhideWhenUsed/>
    <w:rsid w:val="00F3252D"/>
    <w:rPr>
      <w:sz w:val="20"/>
      <w:szCs w:val="20"/>
    </w:rPr>
  </w:style>
  <w:style w:type="character" w:customStyle="1" w:styleId="CommentTextChar">
    <w:name w:val="Comment Text Char"/>
    <w:basedOn w:val="DefaultParagraphFont"/>
    <w:link w:val="CommentText"/>
    <w:uiPriority w:val="99"/>
    <w:semiHidden/>
    <w:rsid w:val="00F3252D"/>
    <w:rPr>
      <w:sz w:val="20"/>
      <w:szCs w:val="20"/>
      <w:lang w:val="en-GB"/>
    </w:rPr>
  </w:style>
  <w:style w:type="paragraph" w:styleId="CommentSubject">
    <w:name w:val="annotation subject"/>
    <w:basedOn w:val="CommentText"/>
    <w:next w:val="CommentText"/>
    <w:link w:val="CommentSubjectChar"/>
    <w:uiPriority w:val="99"/>
    <w:semiHidden/>
    <w:unhideWhenUsed/>
    <w:rsid w:val="00F3252D"/>
    <w:rPr>
      <w:b/>
      <w:bCs/>
    </w:rPr>
  </w:style>
  <w:style w:type="character" w:customStyle="1" w:styleId="CommentSubjectChar">
    <w:name w:val="Comment Subject Char"/>
    <w:basedOn w:val="CommentTextChar"/>
    <w:link w:val="CommentSubject"/>
    <w:uiPriority w:val="99"/>
    <w:semiHidden/>
    <w:rsid w:val="00F3252D"/>
    <w:rPr>
      <w:b/>
      <w:bCs/>
      <w:sz w:val="20"/>
      <w:szCs w:val="20"/>
      <w:lang w:val="en-GB"/>
    </w:rPr>
  </w:style>
  <w:style w:type="paragraph" w:styleId="BalloonText">
    <w:name w:val="Balloon Text"/>
    <w:basedOn w:val="Normal"/>
    <w:link w:val="BalloonTextChar"/>
    <w:uiPriority w:val="99"/>
    <w:semiHidden/>
    <w:unhideWhenUsed/>
    <w:rsid w:val="00F3252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52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4941">
      <w:bodyDiv w:val="1"/>
      <w:marLeft w:val="0"/>
      <w:marRight w:val="0"/>
      <w:marTop w:val="0"/>
      <w:marBottom w:val="0"/>
      <w:divBdr>
        <w:top w:val="none" w:sz="0" w:space="0" w:color="auto"/>
        <w:left w:val="none" w:sz="0" w:space="0" w:color="auto"/>
        <w:bottom w:val="none" w:sz="0" w:space="0" w:color="auto"/>
        <w:right w:val="none" w:sz="0" w:space="0" w:color="auto"/>
      </w:divBdr>
    </w:div>
    <w:div w:id="357973069">
      <w:bodyDiv w:val="1"/>
      <w:marLeft w:val="0"/>
      <w:marRight w:val="0"/>
      <w:marTop w:val="0"/>
      <w:marBottom w:val="0"/>
      <w:divBdr>
        <w:top w:val="none" w:sz="0" w:space="0" w:color="auto"/>
        <w:left w:val="none" w:sz="0" w:space="0" w:color="auto"/>
        <w:bottom w:val="none" w:sz="0" w:space="0" w:color="auto"/>
        <w:right w:val="none" w:sz="0" w:space="0" w:color="auto"/>
      </w:divBdr>
    </w:div>
    <w:div w:id="773403351">
      <w:bodyDiv w:val="1"/>
      <w:marLeft w:val="0"/>
      <w:marRight w:val="0"/>
      <w:marTop w:val="0"/>
      <w:marBottom w:val="0"/>
      <w:divBdr>
        <w:top w:val="none" w:sz="0" w:space="0" w:color="auto"/>
        <w:left w:val="none" w:sz="0" w:space="0" w:color="auto"/>
        <w:bottom w:val="none" w:sz="0" w:space="0" w:color="auto"/>
        <w:right w:val="none" w:sz="0" w:space="0" w:color="auto"/>
      </w:divBdr>
    </w:div>
    <w:div w:id="861625051">
      <w:bodyDiv w:val="1"/>
      <w:marLeft w:val="0"/>
      <w:marRight w:val="0"/>
      <w:marTop w:val="0"/>
      <w:marBottom w:val="0"/>
      <w:divBdr>
        <w:top w:val="none" w:sz="0" w:space="0" w:color="auto"/>
        <w:left w:val="none" w:sz="0" w:space="0" w:color="auto"/>
        <w:bottom w:val="none" w:sz="0" w:space="0" w:color="auto"/>
        <w:right w:val="none" w:sz="0" w:space="0" w:color="auto"/>
      </w:divBdr>
    </w:div>
    <w:div w:id="975259806">
      <w:bodyDiv w:val="1"/>
      <w:marLeft w:val="0"/>
      <w:marRight w:val="0"/>
      <w:marTop w:val="0"/>
      <w:marBottom w:val="0"/>
      <w:divBdr>
        <w:top w:val="none" w:sz="0" w:space="0" w:color="auto"/>
        <w:left w:val="none" w:sz="0" w:space="0" w:color="auto"/>
        <w:bottom w:val="none" w:sz="0" w:space="0" w:color="auto"/>
        <w:right w:val="none" w:sz="0" w:space="0" w:color="auto"/>
      </w:divBdr>
      <w:divsChild>
        <w:div w:id="1357005029">
          <w:marLeft w:val="0"/>
          <w:marRight w:val="0"/>
          <w:marTop w:val="0"/>
          <w:marBottom w:val="0"/>
          <w:divBdr>
            <w:top w:val="none" w:sz="0" w:space="0" w:color="auto"/>
            <w:left w:val="none" w:sz="0" w:space="0" w:color="auto"/>
            <w:bottom w:val="none" w:sz="0" w:space="0" w:color="auto"/>
            <w:right w:val="none" w:sz="0" w:space="0" w:color="auto"/>
          </w:divBdr>
        </w:div>
        <w:div w:id="849178003">
          <w:marLeft w:val="0"/>
          <w:marRight w:val="0"/>
          <w:marTop w:val="0"/>
          <w:marBottom w:val="0"/>
          <w:divBdr>
            <w:top w:val="none" w:sz="0" w:space="0" w:color="auto"/>
            <w:left w:val="none" w:sz="0" w:space="0" w:color="auto"/>
            <w:bottom w:val="none" w:sz="0" w:space="0" w:color="auto"/>
            <w:right w:val="none" w:sz="0" w:space="0" w:color="auto"/>
          </w:divBdr>
        </w:div>
        <w:div w:id="1082945493">
          <w:marLeft w:val="0"/>
          <w:marRight w:val="0"/>
          <w:marTop w:val="0"/>
          <w:marBottom w:val="0"/>
          <w:divBdr>
            <w:top w:val="none" w:sz="0" w:space="0" w:color="auto"/>
            <w:left w:val="none" w:sz="0" w:space="0" w:color="auto"/>
            <w:bottom w:val="none" w:sz="0" w:space="0" w:color="auto"/>
            <w:right w:val="none" w:sz="0" w:space="0" w:color="auto"/>
          </w:divBdr>
        </w:div>
        <w:div w:id="1901675686">
          <w:marLeft w:val="0"/>
          <w:marRight w:val="0"/>
          <w:marTop w:val="0"/>
          <w:marBottom w:val="0"/>
          <w:divBdr>
            <w:top w:val="none" w:sz="0" w:space="0" w:color="auto"/>
            <w:left w:val="none" w:sz="0" w:space="0" w:color="auto"/>
            <w:bottom w:val="none" w:sz="0" w:space="0" w:color="auto"/>
            <w:right w:val="none" w:sz="0" w:space="0" w:color="auto"/>
          </w:divBdr>
        </w:div>
        <w:div w:id="670765785">
          <w:marLeft w:val="720"/>
          <w:marRight w:val="0"/>
          <w:marTop w:val="0"/>
          <w:marBottom w:val="0"/>
          <w:divBdr>
            <w:top w:val="none" w:sz="0" w:space="0" w:color="auto"/>
            <w:left w:val="none" w:sz="0" w:space="0" w:color="auto"/>
            <w:bottom w:val="none" w:sz="0" w:space="0" w:color="auto"/>
            <w:right w:val="none" w:sz="0" w:space="0" w:color="auto"/>
          </w:divBdr>
        </w:div>
        <w:div w:id="155611777">
          <w:marLeft w:val="720"/>
          <w:marRight w:val="0"/>
          <w:marTop w:val="0"/>
          <w:marBottom w:val="0"/>
          <w:divBdr>
            <w:top w:val="none" w:sz="0" w:space="0" w:color="auto"/>
            <w:left w:val="none" w:sz="0" w:space="0" w:color="auto"/>
            <w:bottom w:val="none" w:sz="0" w:space="0" w:color="auto"/>
            <w:right w:val="none" w:sz="0" w:space="0" w:color="auto"/>
          </w:divBdr>
        </w:div>
        <w:div w:id="1525098943">
          <w:marLeft w:val="720"/>
          <w:marRight w:val="0"/>
          <w:marTop w:val="0"/>
          <w:marBottom w:val="0"/>
          <w:divBdr>
            <w:top w:val="none" w:sz="0" w:space="0" w:color="auto"/>
            <w:left w:val="none" w:sz="0" w:space="0" w:color="auto"/>
            <w:bottom w:val="none" w:sz="0" w:space="0" w:color="auto"/>
            <w:right w:val="none" w:sz="0" w:space="0" w:color="auto"/>
          </w:divBdr>
        </w:div>
        <w:div w:id="277687147">
          <w:marLeft w:val="720"/>
          <w:marRight w:val="0"/>
          <w:marTop w:val="0"/>
          <w:marBottom w:val="0"/>
          <w:divBdr>
            <w:top w:val="none" w:sz="0" w:space="0" w:color="auto"/>
            <w:left w:val="none" w:sz="0" w:space="0" w:color="auto"/>
            <w:bottom w:val="none" w:sz="0" w:space="0" w:color="auto"/>
            <w:right w:val="none" w:sz="0" w:space="0" w:color="auto"/>
          </w:divBdr>
        </w:div>
        <w:div w:id="868447523">
          <w:marLeft w:val="720"/>
          <w:marRight w:val="0"/>
          <w:marTop w:val="0"/>
          <w:marBottom w:val="0"/>
          <w:divBdr>
            <w:top w:val="none" w:sz="0" w:space="0" w:color="auto"/>
            <w:left w:val="none" w:sz="0" w:space="0" w:color="auto"/>
            <w:bottom w:val="none" w:sz="0" w:space="0" w:color="auto"/>
            <w:right w:val="none" w:sz="0" w:space="0" w:color="auto"/>
          </w:divBdr>
        </w:div>
        <w:div w:id="1776827567">
          <w:marLeft w:val="0"/>
          <w:marRight w:val="0"/>
          <w:marTop w:val="0"/>
          <w:marBottom w:val="0"/>
          <w:divBdr>
            <w:top w:val="none" w:sz="0" w:space="0" w:color="auto"/>
            <w:left w:val="none" w:sz="0" w:space="0" w:color="auto"/>
            <w:bottom w:val="none" w:sz="0" w:space="0" w:color="auto"/>
            <w:right w:val="none" w:sz="0" w:space="0" w:color="auto"/>
          </w:divBdr>
        </w:div>
        <w:div w:id="705181080">
          <w:marLeft w:val="0"/>
          <w:marRight w:val="0"/>
          <w:marTop w:val="0"/>
          <w:marBottom w:val="0"/>
          <w:divBdr>
            <w:top w:val="none" w:sz="0" w:space="0" w:color="auto"/>
            <w:left w:val="none" w:sz="0" w:space="0" w:color="auto"/>
            <w:bottom w:val="none" w:sz="0" w:space="0" w:color="auto"/>
            <w:right w:val="none" w:sz="0" w:space="0" w:color="auto"/>
          </w:divBdr>
        </w:div>
        <w:div w:id="815532628">
          <w:marLeft w:val="0"/>
          <w:marRight w:val="0"/>
          <w:marTop w:val="0"/>
          <w:marBottom w:val="0"/>
          <w:divBdr>
            <w:top w:val="none" w:sz="0" w:space="0" w:color="auto"/>
            <w:left w:val="none" w:sz="0" w:space="0" w:color="auto"/>
            <w:bottom w:val="none" w:sz="0" w:space="0" w:color="auto"/>
            <w:right w:val="none" w:sz="0" w:space="0" w:color="auto"/>
          </w:divBdr>
        </w:div>
      </w:divsChild>
    </w:div>
    <w:div w:id="1095401163">
      <w:bodyDiv w:val="1"/>
      <w:marLeft w:val="0"/>
      <w:marRight w:val="0"/>
      <w:marTop w:val="0"/>
      <w:marBottom w:val="0"/>
      <w:divBdr>
        <w:top w:val="none" w:sz="0" w:space="0" w:color="auto"/>
        <w:left w:val="none" w:sz="0" w:space="0" w:color="auto"/>
        <w:bottom w:val="none" w:sz="0" w:space="0" w:color="auto"/>
        <w:right w:val="none" w:sz="0" w:space="0" w:color="auto"/>
      </w:divBdr>
    </w:div>
    <w:div w:id="1128933065">
      <w:bodyDiv w:val="1"/>
      <w:marLeft w:val="0"/>
      <w:marRight w:val="0"/>
      <w:marTop w:val="0"/>
      <w:marBottom w:val="0"/>
      <w:divBdr>
        <w:top w:val="none" w:sz="0" w:space="0" w:color="auto"/>
        <w:left w:val="none" w:sz="0" w:space="0" w:color="auto"/>
        <w:bottom w:val="none" w:sz="0" w:space="0" w:color="auto"/>
        <w:right w:val="none" w:sz="0" w:space="0" w:color="auto"/>
      </w:divBdr>
    </w:div>
    <w:div w:id="1184854589">
      <w:bodyDiv w:val="1"/>
      <w:marLeft w:val="0"/>
      <w:marRight w:val="0"/>
      <w:marTop w:val="0"/>
      <w:marBottom w:val="0"/>
      <w:divBdr>
        <w:top w:val="none" w:sz="0" w:space="0" w:color="auto"/>
        <w:left w:val="none" w:sz="0" w:space="0" w:color="auto"/>
        <w:bottom w:val="none" w:sz="0" w:space="0" w:color="auto"/>
        <w:right w:val="none" w:sz="0" w:space="0" w:color="auto"/>
      </w:divBdr>
    </w:div>
    <w:div w:id="1253274448">
      <w:bodyDiv w:val="1"/>
      <w:marLeft w:val="0"/>
      <w:marRight w:val="0"/>
      <w:marTop w:val="0"/>
      <w:marBottom w:val="0"/>
      <w:divBdr>
        <w:top w:val="none" w:sz="0" w:space="0" w:color="auto"/>
        <w:left w:val="none" w:sz="0" w:space="0" w:color="auto"/>
        <w:bottom w:val="none" w:sz="0" w:space="0" w:color="auto"/>
        <w:right w:val="none" w:sz="0" w:space="0" w:color="auto"/>
      </w:divBdr>
      <w:divsChild>
        <w:div w:id="820073430">
          <w:marLeft w:val="0"/>
          <w:marRight w:val="0"/>
          <w:marTop w:val="0"/>
          <w:marBottom w:val="0"/>
          <w:divBdr>
            <w:top w:val="none" w:sz="0" w:space="0" w:color="auto"/>
            <w:left w:val="none" w:sz="0" w:space="0" w:color="auto"/>
            <w:bottom w:val="none" w:sz="0" w:space="0" w:color="auto"/>
            <w:right w:val="none" w:sz="0" w:space="0" w:color="auto"/>
          </w:divBdr>
        </w:div>
        <w:div w:id="1366713824">
          <w:marLeft w:val="0"/>
          <w:marRight w:val="0"/>
          <w:marTop w:val="0"/>
          <w:marBottom w:val="0"/>
          <w:divBdr>
            <w:top w:val="none" w:sz="0" w:space="0" w:color="auto"/>
            <w:left w:val="none" w:sz="0" w:space="0" w:color="auto"/>
            <w:bottom w:val="none" w:sz="0" w:space="0" w:color="auto"/>
            <w:right w:val="none" w:sz="0" w:space="0" w:color="auto"/>
          </w:divBdr>
        </w:div>
        <w:div w:id="1756825042">
          <w:marLeft w:val="0"/>
          <w:marRight w:val="0"/>
          <w:marTop w:val="0"/>
          <w:marBottom w:val="0"/>
          <w:divBdr>
            <w:top w:val="none" w:sz="0" w:space="0" w:color="auto"/>
            <w:left w:val="none" w:sz="0" w:space="0" w:color="auto"/>
            <w:bottom w:val="none" w:sz="0" w:space="0" w:color="auto"/>
            <w:right w:val="none" w:sz="0" w:space="0" w:color="auto"/>
          </w:divBdr>
        </w:div>
        <w:div w:id="1148521935">
          <w:marLeft w:val="0"/>
          <w:marRight w:val="0"/>
          <w:marTop w:val="0"/>
          <w:marBottom w:val="0"/>
          <w:divBdr>
            <w:top w:val="none" w:sz="0" w:space="0" w:color="auto"/>
            <w:left w:val="none" w:sz="0" w:space="0" w:color="auto"/>
            <w:bottom w:val="none" w:sz="0" w:space="0" w:color="auto"/>
            <w:right w:val="none" w:sz="0" w:space="0" w:color="auto"/>
          </w:divBdr>
        </w:div>
      </w:divsChild>
    </w:div>
    <w:div w:id="1287740263">
      <w:bodyDiv w:val="1"/>
      <w:marLeft w:val="0"/>
      <w:marRight w:val="0"/>
      <w:marTop w:val="0"/>
      <w:marBottom w:val="0"/>
      <w:divBdr>
        <w:top w:val="none" w:sz="0" w:space="0" w:color="auto"/>
        <w:left w:val="none" w:sz="0" w:space="0" w:color="auto"/>
        <w:bottom w:val="none" w:sz="0" w:space="0" w:color="auto"/>
        <w:right w:val="none" w:sz="0" w:space="0" w:color="auto"/>
      </w:divBdr>
    </w:div>
    <w:div w:id="1292595735">
      <w:bodyDiv w:val="1"/>
      <w:marLeft w:val="0"/>
      <w:marRight w:val="0"/>
      <w:marTop w:val="0"/>
      <w:marBottom w:val="0"/>
      <w:divBdr>
        <w:top w:val="none" w:sz="0" w:space="0" w:color="auto"/>
        <w:left w:val="none" w:sz="0" w:space="0" w:color="auto"/>
        <w:bottom w:val="none" w:sz="0" w:space="0" w:color="auto"/>
        <w:right w:val="none" w:sz="0" w:space="0" w:color="auto"/>
      </w:divBdr>
    </w:div>
    <w:div w:id="153303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h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h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antara.com/wellness" TargetMode="External"/><Relationship Id="rId4" Type="http://schemas.openxmlformats.org/officeDocument/2006/relationships/settings" Target="settings.xml"/><Relationship Id="rId9" Type="http://schemas.openxmlformats.org/officeDocument/2006/relationships/hyperlink" Target="http://www.gha.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880B0-9347-4658-B1D3-EDC9D40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Jirayuth Amnajthalerngsak</cp:lastModifiedBy>
  <cp:revision>9</cp:revision>
  <cp:lastPrinted>2016-11-29T07:31:00Z</cp:lastPrinted>
  <dcterms:created xsi:type="dcterms:W3CDTF">2016-12-11T09:21:00Z</dcterms:created>
  <dcterms:modified xsi:type="dcterms:W3CDTF">2016-12-13T07:48:00Z</dcterms:modified>
</cp:coreProperties>
</file>