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81" w:rsidRPr="00467C97" w:rsidRDefault="005E60AF" w:rsidP="005E60AF">
      <w:pPr>
        <w:pStyle w:val="NormalWeb"/>
        <w:spacing w:before="96" w:beforeAutospacing="0" w:after="0" w:afterAutospacing="0"/>
        <w:rPr>
          <w:rFonts w:ascii="Arial" w:eastAsia="+mn-ea" w:hAnsi="Arial" w:cs="Arial"/>
          <w:color w:val="A69448"/>
          <w:kern w:val="24"/>
          <w:sz w:val="28"/>
          <w:szCs w:val="28"/>
        </w:rPr>
      </w:pPr>
      <w:r>
        <w:rPr>
          <w:rFonts w:ascii="Arial" w:eastAsia="+mn-ea" w:hAnsi="Arial" w:cs="Arial"/>
          <w:noProof/>
          <w:color w:val="A69448"/>
          <w:kern w:val="24"/>
          <w:sz w:val="28"/>
          <w:szCs w:val="28"/>
          <w:lang w:bidi="th-TH"/>
        </w:rPr>
        <w:drawing>
          <wp:anchor distT="0" distB="0" distL="114300" distR="114300" simplePos="0" relativeHeight="251660288" behindDoc="1" locked="0" layoutInCell="1" allowOverlap="1">
            <wp:simplePos x="0" y="0"/>
            <wp:positionH relativeFrom="column">
              <wp:posOffset>2171700</wp:posOffset>
            </wp:positionH>
            <wp:positionV relativeFrom="paragraph">
              <wp:posOffset>-1208754</wp:posOffset>
            </wp:positionV>
            <wp:extent cx="1790700" cy="12763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90700" cy="1276350"/>
                    </a:xfrm>
                    <a:prstGeom prst="rect">
                      <a:avLst/>
                    </a:prstGeom>
                    <a:noFill/>
                    <a:ln w="9525">
                      <a:noFill/>
                      <a:miter lim="800000"/>
                      <a:headEnd/>
                      <a:tailEnd/>
                    </a:ln>
                  </pic:spPr>
                </pic:pic>
              </a:graphicData>
            </a:graphic>
          </wp:anchor>
        </w:drawing>
      </w:r>
      <w:r w:rsidR="006E73B1" w:rsidRPr="00680736">
        <w:rPr>
          <w:rFonts w:ascii="Arial" w:eastAsia="+mn-ea" w:hAnsi="Arial" w:cs="Arial"/>
          <w:color w:val="A69448"/>
          <w:kern w:val="24"/>
          <w:sz w:val="28"/>
          <w:szCs w:val="28"/>
        </w:rPr>
        <w:t>PRESS RELEASE</w:t>
      </w:r>
      <w:r w:rsidR="006E73B1" w:rsidRPr="00680736">
        <w:rPr>
          <w:rFonts w:ascii="Arial" w:hAnsi="Arial" w:cs="Arial"/>
          <w:color w:val="000000" w:themeColor="text1"/>
          <w:sz w:val="28"/>
          <w:szCs w:val="28"/>
        </w:rPr>
        <w:t xml:space="preserve"> </w:t>
      </w:r>
    </w:p>
    <w:p w:rsidR="003111C2" w:rsidRDefault="003111C2" w:rsidP="00131D1D">
      <w:pPr>
        <w:rPr>
          <w:rFonts w:ascii="Arial" w:hAnsi="Arial" w:cs="Arial"/>
          <w:b/>
          <w:sz w:val="28"/>
        </w:rPr>
      </w:pPr>
    </w:p>
    <w:p w:rsidR="0039493F" w:rsidRDefault="00CA7794" w:rsidP="000946CA">
      <w:pPr>
        <w:jc w:val="center"/>
        <w:rPr>
          <w:rFonts w:ascii="Arial" w:hAnsi="Arial" w:cs="Arial"/>
          <w:b/>
          <w:sz w:val="28"/>
        </w:rPr>
      </w:pPr>
      <w:r>
        <w:rPr>
          <w:rFonts w:ascii="Arial" w:hAnsi="Arial" w:cs="Arial"/>
          <w:b/>
          <w:sz w:val="28"/>
        </w:rPr>
        <w:t>Global</w:t>
      </w:r>
      <w:r w:rsidR="00F35024">
        <w:rPr>
          <w:rFonts w:ascii="Arial" w:hAnsi="Arial" w:cs="Arial"/>
          <w:b/>
          <w:sz w:val="28"/>
        </w:rPr>
        <w:t xml:space="preserve"> breakfast</w:t>
      </w:r>
      <w:r>
        <w:rPr>
          <w:rFonts w:ascii="Arial" w:hAnsi="Arial" w:cs="Arial"/>
          <w:b/>
          <w:sz w:val="28"/>
        </w:rPr>
        <w:t xml:space="preserve"> taste sensation </w:t>
      </w:r>
      <w:r w:rsidR="00F35024">
        <w:rPr>
          <w:rFonts w:ascii="Arial" w:hAnsi="Arial" w:cs="Arial"/>
          <w:b/>
          <w:sz w:val="28"/>
        </w:rPr>
        <w:t>at</w:t>
      </w:r>
      <w:r w:rsidR="00131D1D">
        <w:rPr>
          <w:rFonts w:ascii="Arial" w:hAnsi="Arial" w:cs="Arial"/>
          <w:b/>
          <w:sz w:val="28"/>
        </w:rPr>
        <w:t xml:space="preserve"> </w:t>
      </w:r>
      <w:r w:rsidR="00291502">
        <w:rPr>
          <w:rFonts w:ascii="Arial" w:hAnsi="Arial" w:cs="Arial"/>
          <w:b/>
          <w:sz w:val="28"/>
        </w:rPr>
        <w:t>Anantara Layan P</w:t>
      </w:r>
      <w:r w:rsidR="008C32E4">
        <w:rPr>
          <w:rFonts w:ascii="Arial" w:hAnsi="Arial" w:cs="Arial"/>
          <w:b/>
          <w:sz w:val="28"/>
        </w:rPr>
        <w:t>huket</w:t>
      </w:r>
    </w:p>
    <w:p w:rsidR="00E33B46" w:rsidRDefault="00E33B46" w:rsidP="00E33B46">
      <w:pPr>
        <w:pStyle w:val="NormalWeb"/>
        <w:shd w:val="clear" w:color="auto" w:fill="FFFFFF"/>
        <w:spacing w:before="0" w:beforeAutospacing="0" w:after="150" w:afterAutospacing="0"/>
        <w:contextualSpacing/>
        <w:textAlignment w:val="baseline"/>
        <w:rPr>
          <w:rFonts w:ascii="Arial" w:hAnsi="Arial" w:cs="Arial"/>
          <w:sz w:val="22"/>
          <w:szCs w:val="22"/>
          <w:shd w:val="clear" w:color="auto" w:fill="FFFFFF"/>
        </w:rPr>
      </w:pPr>
    </w:p>
    <w:p w:rsidR="00170D96" w:rsidRPr="00170D96" w:rsidRDefault="00170D96" w:rsidP="008F0AC7">
      <w:pPr>
        <w:jc w:val="both"/>
        <w:rPr>
          <w:rFonts w:ascii="Arial" w:hAnsi="Arial" w:cs="Arial"/>
          <w:iCs/>
          <w:color w:val="262626" w:themeColor="text1" w:themeTint="D9"/>
          <w:sz w:val="22"/>
          <w:szCs w:val="22"/>
        </w:rPr>
      </w:pPr>
      <w:r w:rsidRPr="00170D96">
        <w:rPr>
          <w:rFonts w:ascii="Arial" w:hAnsi="Arial" w:cs="Arial"/>
          <w:iCs/>
          <w:color w:val="262626" w:themeColor="text1" w:themeTint="D9"/>
          <w:sz w:val="22"/>
          <w:szCs w:val="22"/>
        </w:rPr>
        <w:t xml:space="preserve">Nestled between the shores of the Andaman </w:t>
      </w:r>
      <w:proofErr w:type="gramStart"/>
      <w:r w:rsidRPr="00170D96">
        <w:rPr>
          <w:rFonts w:ascii="Arial" w:hAnsi="Arial" w:cs="Arial"/>
          <w:iCs/>
          <w:color w:val="262626" w:themeColor="text1" w:themeTint="D9"/>
          <w:sz w:val="22"/>
          <w:szCs w:val="22"/>
        </w:rPr>
        <w:t>sea</w:t>
      </w:r>
      <w:proofErr w:type="gramEnd"/>
      <w:r w:rsidRPr="00170D96">
        <w:rPr>
          <w:rFonts w:ascii="Arial" w:hAnsi="Arial" w:cs="Arial"/>
          <w:iCs/>
          <w:color w:val="262626" w:themeColor="text1" w:themeTint="D9"/>
          <w:sz w:val="22"/>
          <w:szCs w:val="22"/>
        </w:rPr>
        <w:t xml:space="preserve"> and the lush greenery of the national park, Anantara Phuket Layan Resort is the ideal secret island escape. In addition to its serene atmosphere, </w:t>
      </w:r>
      <w:r w:rsidR="008F0AC7">
        <w:rPr>
          <w:rFonts w:ascii="Arial" w:hAnsi="Arial" w:cs="Arial"/>
          <w:iCs/>
          <w:color w:val="262626" w:themeColor="text1" w:themeTint="D9"/>
          <w:sz w:val="22"/>
          <w:szCs w:val="22"/>
        </w:rPr>
        <w:t>the resort</w:t>
      </w:r>
      <w:r w:rsidRPr="00170D96">
        <w:rPr>
          <w:rFonts w:ascii="Arial" w:hAnsi="Arial" w:cs="Arial"/>
          <w:iCs/>
          <w:color w:val="262626" w:themeColor="text1" w:themeTint="D9"/>
          <w:sz w:val="22"/>
          <w:szCs w:val="22"/>
        </w:rPr>
        <w:t xml:space="preserve"> also boasts </w:t>
      </w:r>
      <w:r w:rsidR="008F0AC7">
        <w:rPr>
          <w:rFonts w:ascii="Arial" w:hAnsi="Arial" w:cs="Arial"/>
          <w:iCs/>
          <w:color w:val="262626" w:themeColor="text1" w:themeTint="D9"/>
          <w:sz w:val="22"/>
          <w:szCs w:val="22"/>
        </w:rPr>
        <w:t xml:space="preserve">the </w:t>
      </w:r>
      <w:r w:rsidRPr="00170D96">
        <w:rPr>
          <w:rFonts w:ascii="Arial" w:hAnsi="Arial" w:cs="Arial"/>
          <w:iCs/>
          <w:color w:val="262626" w:themeColor="text1" w:themeTint="D9"/>
          <w:sz w:val="22"/>
          <w:szCs w:val="22"/>
        </w:rPr>
        <w:t>best breakfast</w:t>
      </w:r>
      <w:r w:rsidR="008F0AC7">
        <w:rPr>
          <w:rFonts w:ascii="Arial" w:hAnsi="Arial" w:cs="Arial"/>
          <w:iCs/>
          <w:color w:val="262626" w:themeColor="text1" w:themeTint="D9"/>
          <w:sz w:val="22"/>
          <w:szCs w:val="22"/>
        </w:rPr>
        <w:t xml:space="preserve"> spread</w:t>
      </w:r>
      <w:r w:rsidRPr="00170D96">
        <w:rPr>
          <w:rFonts w:ascii="Arial" w:hAnsi="Arial" w:cs="Arial"/>
          <w:iCs/>
          <w:color w:val="262626" w:themeColor="text1" w:themeTint="D9"/>
          <w:sz w:val="22"/>
          <w:szCs w:val="22"/>
        </w:rPr>
        <w:t xml:space="preserve"> across the Anantara </w:t>
      </w:r>
      <w:r w:rsidR="008F0AC7">
        <w:rPr>
          <w:rFonts w:ascii="Arial" w:hAnsi="Arial" w:cs="Arial"/>
          <w:iCs/>
          <w:color w:val="262626" w:themeColor="text1" w:themeTint="D9"/>
          <w:sz w:val="22"/>
          <w:szCs w:val="22"/>
        </w:rPr>
        <w:t>portfolio</w:t>
      </w:r>
      <w:r w:rsidRPr="00170D96">
        <w:rPr>
          <w:rFonts w:ascii="Arial" w:hAnsi="Arial" w:cs="Arial"/>
          <w:iCs/>
          <w:color w:val="262626" w:themeColor="text1" w:themeTint="D9"/>
          <w:sz w:val="22"/>
          <w:szCs w:val="22"/>
        </w:rPr>
        <w:t xml:space="preserve"> and one of the most international that is so much more than your traditional sunny side up.</w:t>
      </w:r>
    </w:p>
    <w:p w:rsidR="00170D96" w:rsidRPr="000424F9" w:rsidRDefault="00170D96" w:rsidP="008F0AC7">
      <w:pPr>
        <w:pStyle w:val="NormalWeb"/>
        <w:shd w:val="clear" w:color="auto" w:fill="FFFFFF"/>
        <w:spacing w:before="0" w:beforeAutospacing="0" w:after="0" w:afterAutospacing="0"/>
        <w:contextualSpacing/>
        <w:textAlignment w:val="baseline"/>
        <w:rPr>
          <w:rFonts w:ascii="Arial" w:hAnsi="Arial" w:cs="Arial"/>
          <w:iCs/>
          <w:color w:val="262626" w:themeColor="text1" w:themeTint="D9"/>
          <w:sz w:val="22"/>
          <w:szCs w:val="22"/>
          <w:lang w:bidi="th-TH"/>
        </w:rPr>
      </w:pPr>
    </w:p>
    <w:p w:rsidR="00B43E0C" w:rsidRPr="000424F9" w:rsidRDefault="00170D96" w:rsidP="008F0AC7">
      <w:pPr>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Set on </w:t>
      </w:r>
      <w:r w:rsidRPr="008E7E14">
        <w:rPr>
          <w:rFonts w:ascii="Arial" w:hAnsi="Arial" w:cs="Arial"/>
          <w:iCs/>
          <w:color w:val="262626" w:themeColor="text1" w:themeTint="D9"/>
          <w:sz w:val="22"/>
          <w:szCs w:val="22"/>
        </w:rPr>
        <w:t>the beachfront, Sala Layan,</w:t>
      </w:r>
      <w:r>
        <w:rPr>
          <w:rFonts w:ascii="Arial" w:hAnsi="Arial" w:cs="Arial"/>
          <w:iCs/>
          <w:color w:val="262626" w:themeColor="text1" w:themeTint="D9"/>
          <w:sz w:val="22"/>
          <w:szCs w:val="22"/>
        </w:rPr>
        <w:t xml:space="preserve"> gives holiday goers reason to get out of bed with their lavish and unique breakfast buffet offering delectable dishes and treats </w:t>
      </w:r>
      <w:r w:rsidRPr="00170D96">
        <w:rPr>
          <w:rFonts w:ascii="Arial" w:hAnsi="Arial" w:cs="Arial"/>
          <w:iCs/>
          <w:color w:val="262626" w:themeColor="text1" w:themeTint="D9"/>
          <w:sz w:val="22"/>
          <w:szCs w:val="22"/>
        </w:rPr>
        <w:t>like freshly baked pastries including cronuts and filled croissants,</w:t>
      </w:r>
      <w:r w:rsidRPr="000424F9">
        <w:rPr>
          <w:rFonts w:ascii="Arial" w:hAnsi="Arial" w:cs="Arial"/>
          <w:iCs/>
          <w:color w:val="262626" w:themeColor="text1" w:themeTint="D9"/>
          <w:sz w:val="22"/>
          <w:szCs w:val="22"/>
        </w:rPr>
        <w:t xml:space="preserve"> Spanish hams paired with international cheeses.  As well as giving guests a chance to embrace the local </w:t>
      </w:r>
      <w:proofErr w:type="spellStart"/>
      <w:r w:rsidRPr="000424F9">
        <w:rPr>
          <w:rFonts w:ascii="Arial" w:hAnsi="Arial" w:cs="Arial"/>
          <w:iCs/>
          <w:color w:val="262626" w:themeColor="text1" w:themeTint="D9"/>
          <w:sz w:val="22"/>
          <w:szCs w:val="22"/>
        </w:rPr>
        <w:t>flavours</w:t>
      </w:r>
      <w:proofErr w:type="spellEnd"/>
      <w:r w:rsidRPr="000424F9">
        <w:rPr>
          <w:rFonts w:ascii="Arial" w:hAnsi="Arial" w:cs="Arial"/>
          <w:iCs/>
          <w:color w:val="262626" w:themeColor="text1" w:themeTint="D9"/>
          <w:sz w:val="22"/>
          <w:szCs w:val="22"/>
        </w:rPr>
        <w:t xml:space="preserve"> of the island, they can also taste culinary delights </w:t>
      </w:r>
      <w:r w:rsidR="000424F9">
        <w:rPr>
          <w:rFonts w:ascii="Arial" w:hAnsi="Arial" w:cs="Arial"/>
          <w:iCs/>
          <w:color w:val="262626" w:themeColor="text1" w:themeTint="D9"/>
          <w:sz w:val="22"/>
          <w:szCs w:val="22"/>
        </w:rPr>
        <w:t>that have been artfully articulated from Asia and beyond.</w:t>
      </w:r>
    </w:p>
    <w:p w:rsidR="002A0D2D" w:rsidRDefault="002A0D2D" w:rsidP="008F0AC7">
      <w:pPr>
        <w:pStyle w:val="Default"/>
        <w:jc w:val="both"/>
        <w:rPr>
          <w:rFonts w:ascii="Arial" w:hAnsi="Arial" w:cs="Arial"/>
          <w:iCs/>
          <w:color w:val="262626" w:themeColor="text1" w:themeTint="D9"/>
          <w:sz w:val="22"/>
          <w:szCs w:val="22"/>
        </w:rPr>
      </w:pPr>
    </w:p>
    <w:p w:rsidR="002A0D2D" w:rsidRDefault="002A0D2D" w:rsidP="008F0AC7">
      <w:pPr>
        <w:pStyle w:val="Default"/>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For a healthy start to the day, guests can experiment </w:t>
      </w:r>
      <w:r w:rsidR="008062E1">
        <w:rPr>
          <w:rFonts w:ascii="Arial" w:hAnsi="Arial" w:cs="Arial"/>
          <w:iCs/>
          <w:color w:val="262626" w:themeColor="text1" w:themeTint="D9"/>
          <w:sz w:val="22"/>
          <w:szCs w:val="22"/>
        </w:rPr>
        <w:t>with the</w:t>
      </w:r>
      <w:r w:rsidR="006D08A6">
        <w:rPr>
          <w:rFonts w:ascii="Arial" w:hAnsi="Arial" w:cs="Arial"/>
          <w:iCs/>
          <w:color w:val="262626" w:themeColor="text1" w:themeTint="D9"/>
          <w:sz w:val="22"/>
          <w:szCs w:val="22"/>
        </w:rPr>
        <w:t xml:space="preserve"> ‘Vitality </w:t>
      </w:r>
      <w:r w:rsidR="00746D6D">
        <w:rPr>
          <w:rFonts w:ascii="Arial" w:hAnsi="Arial" w:cs="Arial"/>
          <w:iCs/>
          <w:color w:val="262626" w:themeColor="text1" w:themeTint="D9"/>
          <w:sz w:val="22"/>
          <w:szCs w:val="22"/>
        </w:rPr>
        <w:t>C</w:t>
      </w:r>
      <w:r w:rsidR="006D08A6">
        <w:rPr>
          <w:rFonts w:ascii="Arial" w:hAnsi="Arial" w:cs="Arial"/>
          <w:iCs/>
          <w:color w:val="262626" w:themeColor="text1" w:themeTint="D9"/>
          <w:sz w:val="22"/>
          <w:szCs w:val="22"/>
        </w:rPr>
        <w:t xml:space="preserve">orner’ containing </w:t>
      </w:r>
      <w:r>
        <w:rPr>
          <w:rFonts w:ascii="Arial" w:hAnsi="Arial" w:cs="Arial"/>
          <w:iCs/>
          <w:color w:val="262626" w:themeColor="text1" w:themeTint="D9"/>
          <w:sz w:val="22"/>
          <w:szCs w:val="22"/>
        </w:rPr>
        <w:t>a nutritious selection of superfoods such as</w:t>
      </w:r>
      <w:r w:rsidR="006D08A6">
        <w:rPr>
          <w:rFonts w:ascii="Arial" w:hAnsi="Arial" w:cs="Arial"/>
          <w:iCs/>
          <w:color w:val="262626" w:themeColor="text1" w:themeTint="D9"/>
          <w:sz w:val="22"/>
          <w:szCs w:val="22"/>
        </w:rPr>
        <w:t xml:space="preserve"> buckwheat, </w:t>
      </w:r>
      <w:proofErr w:type="spellStart"/>
      <w:r w:rsidR="00A13499">
        <w:rPr>
          <w:rFonts w:ascii="Arial" w:hAnsi="Arial" w:cs="Arial"/>
          <w:iCs/>
          <w:color w:val="262626" w:themeColor="text1" w:themeTint="D9"/>
          <w:sz w:val="22"/>
          <w:szCs w:val="22"/>
        </w:rPr>
        <w:t>c</w:t>
      </w:r>
      <w:r w:rsidR="008C32E4">
        <w:rPr>
          <w:rFonts w:ascii="Arial" w:hAnsi="Arial" w:cs="Arial"/>
          <w:iCs/>
          <w:color w:val="262626" w:themeColor="text1" w:themeTint="D9"/>
          <w:sz w:val="22"/>
          <w:szCs w:val="22"/>
        </w:rPr>
        <w:t>ocao</w:t>
      </w:r>
      <w:proofErr w:type="spellEnd"/>
      <w:r w:rsidR="008C32E4">
        <w:rPr>
          <w:rFonts w:ascii="Arial" w:hAnsi="Arial" w:cs="Arial"/>
          <w:iCs/>
          <w:color w:val="262626" w:themeColor="text1" w:themeTint="D9"/>
          <w:sz w:val="22"/>
          <w:szCs w:val="22"/>
        </w:rPr>
        <w:t xml:space="preserve"> nibs</w:t>
      </w:r>
      <w:r w:rsidR="006D08A6">
        <w:rPr>
          <w:rFonts w:ascii="Arial" w:hAnsi="Arial" w:cs="Arial"/>
          <w:iCs/>
          <w:color w:val="262626" w:themeColor="text1" w:themeTint="D9"/>
          <w:sz w:val="22"/>
          <w:szCs w:val="22"/>
        </w:rPr>
        <w:t xml:space="preserve">, bee pollen, </w:t>
      </w:r>
      <w:r>
        <w:rPr>
          <w:rFonts w:ascii="Arial" w:hAnsi="Arial" w:cs="Arial"/>
          <w:iCs/>
          <w:color w:val="262626" w:themeColor="text1" w:themeTint="D9"/>
          <w:sz w:val="22"/>
          <w:szCs w:val="22"/>
        </w:rPr>
        <w:t xml:space="preserve">chia seeds and </w:t>
      </w:r>
      <w:r w:rsidR="00FB2F48">
        <w:rPr>
          <w:rFonts w:ascii="Arial" w:hAnsi="Arial" w:cs="Arial"/>
          <w:iCs/>
          <w:color w:val="262626" w:themeColor="text1" w:themeTint="D9"/>
          <w:sz w:val="22"/>
          <w:szCs w:val="22"/>
        </w:rPr>
        <w:t>spirulina shots</w:t>
      </w:r>
      <w:r w:rsidR="006D08A6">
        <w:rPr>
          <w:rFonts w:ascii="Arial" w:hAnsi="Arial" w:cs="Arial"/>
          <w:iCs/>
          <w:color w:val="262626" w:themeColor="text1" w:themeTint="D9"/>
          <w:sz w:val="22"/>
          <w:szCs w:val="22"/>
        </w:rPr>
        <w:t>.</w:t>
      </w:r>
      <w:r w:rsidR="00FA36E9">
        <w:rPr>
          <w:rFonts w:ascii="Arial" w:hAnsi="Arial" w:cs="Arial"/>
          <w:iCs/>
          <w:color w:val="262626" w:themeColor="text1" w:themeTint="D9"/>
          <w:sz w:val="22"/>
          <w:szCs w:val="22"/>
        </w:rPr>
        <w:t xml:space="preserve"> </w:t>
      </w:r>
      <w:r>
        <w:rPr>
          <w:rFonts w:ascii="Arial" w:hAnsi="Arial" w:cs="Arial"/>
          <w:iCs/>
          <w:color w:val="262626" w:themeColor="text1" w:themeTint="D9"/>
          <w:sz w:val="22"/>
          <w:szCs w:val="22"/>
        </w:rPr>
        <w:t xml:space="preserve">For an added boost to the morning, guests can indulge their </w:t>
      </w:r>
      <w:r w:rsidR="00FA36E9">
        <w:rPr>
          <w:rFonts w:ascii="Arial" w:hAnsi="Arial" w:cs="Arial"/>
          <w:iCs/>
          <w:color w:val="262626" w:themeColor="text1" w:themeTint="D9"/>
          <w:sz w:val="22"/>
          <w:szCs w:val="22"/>
        </w:rPr>
        <w:t xml:space="preserve">inner green goddess </w:t>
      </w:r>
      <w:r w:rsidR="00FA3412">
        <w:rPr>
          <w:rFonts w:ascii="Arial" w:hAnsi="Arial" w:cs="Arial"/>
          <w:iCs/>
          <w:color w:val="262626" w:themeColor="text1" w:themeTint="D9"/>
          <w:sz w:val="22"/>
          <w:szCs w:val="22"/>
        </w:rPr>
        <w:t>with a</w:t>
      </w:r>
      <w:r>
        <w:rPr>
          <w:rFonts w:ascii="Arial" w:hAnsi="Arial" w:cs="Arial"/>
          <w:iCs/>
          <w:color w:val="262626" w:themeColor="text1" w:themeTint="D9"/>
          <w:sz w:val="22"/>
          <w:szCs w:val="22"/>
        </w:rPr>
        <w:t xml:space="preserve"> refreshing</w:t>
      </w:r>
      <w:r w:rsidR="00FA3412">
        <w:rPr>
          <w:rFonts w:ascii="Arial" w:hAnsi="Arial" w:cs="Arial"/>
          <w:iCs/>
          <w:color w:val="262626" w:themeColor="text1" w:themeTint="D9"/>
          <w:sz w:val="22"/>
          <w:szCs w:val="22"/>
        </w:rPr>
        <w:t xml:space="preserve"> pressed to order</w:t>
      </w:r>
      <w:r w:rsidR="006C1848">
        <w:rPr>
          <w:rFonts w:ascii="Arial" w:hAnsi="Arial" w:cs="Arial"/>
          <w:iCs/>
          <w:color w:val="262626" w:themeColor="text1" w:themeTint="D9"/>
          <w:sz w:val="22"/>
          <w:szCs w:val="22"/>
        </w:rPr>
        <w:t xml:space="preserve"> </w:t>
      </w:r>
      <w:r>
        <w:rPr>
          <w:rFonts w:ascii="Arial" w:hAnsi="Arial" w:cs="Arial"/>
          <w:iCs/>
          <w:color w:val="262626" w:themeColor="text1" w:themeTint="D9"/>
          <w:sz w:val="22"/>
          <w:szCs w:val="22"/>
        </w:rPr>
        <w:t>juice</w:t>
      </w:r>
      <w:r w:rsidR="00FA3412">
        <w:rPr>
          <w:rFonts w:ascii="Arial" w:hAnsi="Arial" w:cs="Arial"/>
          <w:iCs/>
          <w:color w:val="262626" w:themeColor="text1" w:themeTint="D9"/>
          <w:sz w:val="22"/>
          <w:szCs w:val="22"/>
        </w:rPr>
        <w:t>, which uses f</w:t>
      </w:r>
      <w:r>
        <w:rPr>
          <w:rFonts w:ascii="Arial" w:hAnsi="Arial" w:cs="Arial"/>
          <w:iCs/>
          <w:color w:val="262626" w:themeColor="text1" w:themeTint="D9"/>
          <w:sz w:val="22"/>
          <w:szCs w:val="22"/>
        </w:rPr>
        <w:t>resh</w:t>
      </w:r>
      <w:r w:rsidR="00FA3412">
        <w:rPr>
          <w:rFonts w:ascii="Arial" w:hAnsi="Arial" w:cs="Arial"/>
          <w:iCs/>
          <w:color w:val="262626" w:themeColor="text1" w:themeTint="D9"/>
          <w:sz w:val="22"/>
          <w:szCs w:val="22"/>
        </w:rPr>
        <w:t>ly picked</w:t>
      </w:r>
      <w:r>
        <w:rPr>
          <w:rFonts w:ascii="Arial" w:hAnsi="Arial" w:cs="Arial"/>
          <w:iCs/>
          <w:color w:val="262626" w:themeColor="text1" w:themeTint="D9"/>
          <w:sz w:val="22"/>
          <w:szCs w:val="22"/>
        </w:rPr>
        <w:t xml:space="preserve"> </w:t>
      </w:r>
      <w:r w:rsidR="00FA36E9">
        <w:rPr>
          <w:rFonts w:ascii="Arial" w:hAnsi="Arial" w:cs="Arial"/>
          <w:iCs/>
          <w:color w:val="262626" w:themeColor="text1" w:themeTint="D9"/>
          <w:sz w:val="22"/>
          <w:szCs w:val="22"/>
        </w:rPr>
        <w:t>fruits and veg</w:t>
      </w:r>
      <w:r w:rsidR="00FA3412">
        <w:rPr>
          <w:rFonts w:ascii="Arial" w:hAnsi="Arial" w:cs="Arial"/>
          <w:iCs/>
          <w:color w:val="262626" w:themeColor="text1" w:themeTint="D9"/>
          <w:sz w:val="22"/>
          <w:szCs w:val="22"/>
        </w:rPr>
        <w:t xml:space="preserve"> in any preferred combination</w:t>
      </w:r>
      <w:r>
        <w:rPr>
          <w:rFonts w:ascii="Arial" w:hAnsi="Arial" w:cs="Arial"/>
          <w:iCs/>
          <w:color w:val="262626" w:themeColor="text1" w:themeTint="D9"/>
          <w:sz w:val="22"/>
          <w:szCs w:val="22"/>
        </w:rPr>
        <w:t>.</w:t>
      </w:r>
    </w:p>
    <w:p w:rsidR="00FA3412" w:rsidRDefault="00FA3412" w:rsidP="008F0AC7">
      <w:pPr>
        <w:pStyle w:val="Default"/>
        <w:jc w:val="both"/>
        <w:rPr>
          <w:rFonts w:ascii="Arial" w:hAnsi="Arial" w:cs="Arial"/>
          <w:iCs/>
          <w:color w:val="262626" w:themeColor="text1" w:themeTint="D9"/>
          <w:sz w:val="22"/>
          <w:szCs w:val="22"/>
        </w:rPr>
      </w:pPr>
    </w:p>
    <w:p w:rsidR="007D335B" w:rsidRDefault="007D335B" w:rsidP="008F0AC7">
      <w:pPr>
        <w:pStyle w:val="Default"/>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Smells of a Parisian bakery waft through the </w:t>
      </w:r>
      <w:r w:rsidR="00EC3EB3">
        <w:rPr>
          <w:rFonts w:ascii="Arial" w:hAnsi="Arial" w:cs="Arial"/>
          <w:iCs/>
          <w:color w:val="262626" w:themeColor="text1" w:themeTint="D9"/>
          <w:sz w:val="22"/>
          <w:szCs w:val="22"/>
        </w:rPr>
        <w:t xml:space="preserve">freshly </w:t>
      </w:r>
      <w:r>
        <w:rPr>
          <w:rFonts w:ascii="Arial" w:hAnsi="Arial" w:cs="Arial"/>
          <w:iCs/>
          <w:color w:val="262626" w:themeColor="text1" w:themeTint="D9"/>
          <w:sz w:val="22"/>
          <w:szCs w:val="22"/>
        </w:rPr>
        <w:t xml:space="preserve">baked corner, where </w:t>
      </w:r>
      <w:r w:rsidR="00A13499">
        <w:rPr>
          <w:rFonts w:ascii="Arial" w:hAnsi="Arial" w:cs="Arial"/>
          <w:iCs/>
          <w:color w:val="262626" w:themeColor="text1" w:themeTint="D9"/>
          <w:sz w:val="22"/>
          <w:szCs w:val="22"/>
        </w:rPr>
        <w:t xml:space="preserve">croissants, </w:t>
      </w:r>
      <w:r>
        <w:rPr>
          <w:rFonts w:ascii="Arial" w:hAnsi="Arial" w:cs="Arial"/>
          <w:iCs/>
          <w:color w:val="262626" w:themeColor="text1" w:themeTint="D9"/>
          <w:sz w:val="22"/>
          <w:szCs w:val="22"/>
        </w:rPr>
        <w:t>focaccias, pretzels, quiches and even cronuts are made on a daily basis, some with a new flavo</w:t>
      </w:r>
      <w:r w:rsidR="00A13499">
        <w:rPr>
          <w:rFonts w:ascii="Arial" w:hAnsi="Arial" w:cs="Arial"/>
          <w:iCs/>
          <w:color w:val="262626" w:themeColor="text1" w:themeTint="D9"/>
          <w:sz w:val="22"/>
          <w:szCs w:val="22"/>
        </w:rPr>
        <w:t>u</w:t>
      </w:r>
      <w:r>
        <w:rPr>
          <w:rFonts w:ascii="Arial" w:hAnsi="Arial" w:cs="Arial"/>
          <w:iCs/>
          <w:color w:val="262626" w:themeColor="text1" w:themeTint="D9"/>
          <w:sz w:val="22"/>
          <w:szCs w:val="22"/>
        </w:rPr>
        <w:t>r every day. The selection of homemade compotes</w:t>
      </w:r>
      <w:r w:rsidR="00EC3EB3">
        <w:rPr>
          <w:rFonts w:ascii="Arial" w:hAnsi="Arial" w:cs="Arial"/>
          <w:iCs/>
          <w:color w:val="262626" w:themeColor="text1" w:themeTint="D9"/>
          <w:sz w:val="22"/>
          <w:szCs w:val="22"/>
        </w:rPr>
        <w:t>,</w:t>
      </w:r>
      <w:r>
        <w:rPr>
          <w:rFonts w:ascii="Arial" w:hAnsi="Arial" w:cs="Arial"/>
          <w:iCs/>
          <w:color w:val="262626" w:themeColor="text1" w:themeTint="D9"/>
          <w:sz w:val="22"/>
          <w:szCs w:val="22"/>
        </w:rPr>
        <w:t xml:space="preserve"> which are served individually in mini mason jars and delicately </w:t>
      </w:r>
      <w:r w:rsidR="00EC3EB3">
        <w:rPr>
          <w:rFonts w:ascii="Arial" w:hAnsi="Arial" w:cs="Arial"/>
          <w:iCs/>
          <w:color w:val="262626" w:themeColor="text1" w:themeTint="D9"/>
          <w:sz w:val="22"/>
          <w:szCs w:val="22"/>
        </w:rPr>
        <w:t xml:space="preserve">wrapped, </w:t>
      </w:r>
      <w:r>
        <w:rPr>
          <w:rFonts w:ascii="Arial" w:hAnsi="Arial" w:cs="Arial"/>
          <w:iCs/>
          <w:color w:val="262626" w:themeColor="text1" w:themeTint="D9"/>
          <w:sz w:val="22"/>
          <w:szCs w:val="22"/>
        </w:rPr>
        <w:t xml:space="preserve">are best enjoyed while looking out onto the pristine sandy beaches of Layan. </w:t>
      </w:r>
    </w:p>
    <w:p w:rsidR="007D335B" w:rsidRDefault="007D335B" w:rsidP="006D08A6">
      <w:pPr>
        <w:pStyle w:val="Default"/>
        <w:jc w:val="both"/>
        <w:rPr>
          <w:rFonts w:ascii="Arial" w:hAnsi="Arial" w:cs="Arial"/>
          <w:iCs/>
          <w:color w:val="262626" w:themeColor="text1" w:themeTint="D9"/>
          <w:sz w:val="22"/>
          <w:szCs w:val="22"/>
        </w:rPr>
      </w:pPr>
    </w:p>
    <w:p w:rsidR="00EC3EB3" w:rsidRDefault="00737559" w:rsidP="00EC3EB3">
      <w:pPr>
        <w:jc w:val="both"/>
        <w:rPr>
          <w:rFonts w:ascii="Arial" w:hAnsi="Arial" w:cs="Arial"/>
          <w:color w:val="262626" w:themeColor="text1" w:themeTint="D9"/>
          <w:sz w:val="22"/>
          <w:szCs w:val="22"/>
        </w:rPr>
      </w:pPr>
      <w:r>
        <w:rPr>
          <w:rFonts w:ascii="Arial" w:hAnsi="Arial" w:cs="Arial"/>
          <w:color w:val="262626" w:themeColor="text1" w:themeTint="D9"/>
          <w:sz w:val="22"/>
          <w:szCs w:val="22"/>
        </w:rPr>
        <w:t xml:space="preserve">For guests who want to </w:t>
      </w:r>
      <w:proofErr w:type="spellStart"/>
      <w:r>
        <w:rPr>
          <w:rFonts w:ascii="Arial" w:hAnsi="Arial" w:cs="Arial"/>
          <w:color w:val="262626" w:themeColor="text1" w:themeTint="D9"/>
          <w:sz w:val="22"/>
          <w:szCs w:val="22"/>
        </w:rPr>
        <w:t>savour</w:t>
      </w:r>
      <w:proofErr w:type="spellEnd"/>
      <w:r>
        <w:rPr>
          <w:rFonts w:ascii="Arial" w:hAnsi="Arial" w:cs="Arial"/>
          <w:color w:val="262626" w:themeColor="text1" w:themeTint="D9"/>
          <w:sz w:val="22"/>
          <w:szCs w:val="22"/>
        </w:rPr>
        <w:t xml:space="preserve"> the </w:t>
      </w:r>
      <w:proofErr w:type="spellStart"/>
      <w:r>
        <w:rPr>
          <w:rFonts w:ascii="Arial" w:hAnsi="Arial" w:cs="Arial"/>
          <w:color w:val="262626" w:themeColor="text1" w:themeTint="D9"/>
          <w:sz w:val="22"/>
          <w:szCs w:val="22"/>
        </w:rPr>
        <w:t>flavours</w:t>
      </w:r>
      <w:proofErr w:type="spellEnd"/>
      <w:r>
        <w:rPr>
          <w:rFonts w:ascii="Arial" w:hAnsi="Arial" w:cs="Arial"/>
          <w:color w:val="262626" w:themeColor="text1" w:themeTint="D9"/>
          <w:sz w:val="22"/>
          <w:szCs w:val="22"/>
        </w:rPr>
        <w:t xml:space="preserve"> of Asia, they can </w:t>
      </w:r>
      <w:r w:rsidR="00EC3EB3">
        <w:rPr>
          <w:rFonts w:ascii="Arial" w:hAnsi="Arial" w:cs="Arial"/>
          <w:color w:val="262626" w:themeColor="text1" w:themeTint="D9"/>
          <w:sz w:val="22"/>
          <w:szCs w:val="22"/>
        </w:rPr>
        <w:t xml:space="preserve">choose from </w:t>
      </w:r>
      <w:r w:rsidR="00A13499">
        <w:rPr>
          <w:rFonts w:ascii="Arial" w:hAnsi="Arial" w:cs="Arial"/>
          <w:color w:val="262626" w:themeColor="text1" w:themeTint="D9"/>
          <w:sz w:val="22"/>
          <w:szCs w:val="22"/>
        </w:rPr>
        <w:t xml:space="preserve">a </w:t>
      </w:r>
      <w:r w:rsidR="00EC3EB3">
        <w:rPr>
          <w:rFonts w:ascii="Arial" w:hAnsi="Arial" w:cs="Arial"/>
          <w:color w:val="262626" w:themeColor="text1" w:themeTint="D9"/>
          <w:sz w:val="22"/>
          <w:szCs w:val="22"/>
        </w:rPr>
        <w:t xml:space="preserve">variety of indigenous Thai dishes like </w:t>
      </w:r>
      <w:proofErr w:type="spellStart"/>
      <w:r w:rsidR="00A13499">
        <w:rPr>
          <w:rFonts w:ascii="Arial" w:hAnsi="Arial" w:cs="Arial"/>
          <w:color w:val="262626" w:themeColor="text1" w:themeTint="D9"/>
          <w:sz w:val="22"/>
          <w:szCs w:val="22"/>
        </w:rPr>
        <w:t>k</w:t>
      </w:r>
      <w:r w:rsidR="00EC3EB3" w:rsidRPr="00EC3EB3">
        <w:rPr>
          <w:rFonts w:ascii="Arial" w:hAnsi="Arial" w:cs="Arial"/>
          <w:color w:val="262626" w:themeColor="text1" w:themeTint="D9"/>
          <w:sz w:val="22"/>
          <w:szCs w:val="22"/>
        </w:rPr>
        <w:t>hao</w:t>
      </w:r>
      <w:proofErr w:type="spellEnd"/>
      <w:r w:rsidR="00EC3EB3" w:rsidRPr="00EC3EB3">
        <w:rPr>
          <w:rFonts w:ascii="Arial" w:hAnsi="Arial" w:cs="Arial"/>
          <w:color w:val="262626" w:themeColor="text1" w:themeTint="D9"/>
          <w:sz w:val="22"/>
          <w:szCs w:val="22"/>
        </w:rPr>
        <w:t xml:space="preserve"> tom </w:t>
      </w:r>
      <w:r w:rsidR="00EC3EB3">
        <w:rPr>
          <w:rFonts w:ascii="Arial" w:hAnsi="Arial" w:cs="Arial"/>
          <w:color w:val="262626" w:themeColor="text1" w:themeTint="D9"/>
          <w:sz w:val="22"/>
          <w:szCs w:val="22"/>
        </w:rPr>
        <w:t>and</w:t>
      </w:r>
      <w:r w:rsidR="00EC3EB3" w:rsidRPr="00EC3EB3">
        <w:rPr>
          <w:rFonts w:ascii="Arial" w:hAnsi="Arial" w:cs="Arial"/>
          <w:color w:val="262626" w:themeColor="text1" w:themeTint="D9"/>
          <w:sz w:val="22"/>
          <w:szCs w:val="22"/>
        </w:rPr>
        <w:t xml:space="preserve"> </w:t>
      </w:r>
      <w:proofErr w:type="spellStart"/>
      <w:r w:rsidR="00A13499">
        <w:rPr>
          <w:rFonts w:ascii="Arial" w:hAnsi="Arial" w:cs="Arial"/>
          <w:color w:val="262626" w:themeColor="text1" w:themeTint="D9"/>
          <w:sz w:val="22"/>
          <w:szCs w:val="22"/>
        </w:rPr>
        <w:t>b</w:t>
      </w:r>
      <w:r w:rsidR="00EC3EB3" w:rsidRPr="00EC3EB3">
        <w:rPr>
          <w:rFonts w:ascii="Arial" w:hAnsi="Arial" w:cs="Arial"/>
          <w:color w:val="262626" w:themeColor="text1" w:themeTint="D9"/>
          <w:sz w:val="22"/>
          <w:szCs w:val="22"/>
        </w:rPr>
        <w:t>ak</w:t>
      </w:r>
      <w:proofErr w:type="spellEnd"/>
      <w:r w:rsidR="00EC3EB3" w:rsidRPr="00EC3EB3">
        <w:rPr>
          <w:rFonts w:ascii="Arial" w:hAnsi="Arial" w:cs="Arial"/>
          <w:color w:val="262626" w:themeColor="text1" w:themeTint="D9"/>
          <w:sz w:val="22"/>
          <w:szCs w:val="22"/>
        </w:rPr>
        <w:t xml:space="preserve"> </w:t>
      </w:r>
      <w:proofErr w:type="spellStart"/>
      <w:r w:rsidR="00EC3EB3" w:rsidRPr="00EC3EB3">
        <w:rPr>
          <w:rFonts w:ascii="Arial" w:hAnsi="Arial" w:cs="Arial"/>
          <w:color w:val="262626" w:themeColor="text1" w:themeTint="D9"/>
          <w:sz w:val="22"/>
          <w:szCs w:val="22"/>
        </w:rPr>
        <w:t>kut</w:t>
      </w:r>
      <w:proofErr w:type="spellEnd"/>
      <w:r w:rsidR="00EC3EB3" w:rsidRPr="00EC3EB3">
        <w:rPr>
          <w:rFonts w:ascii="Arial" w:hAnsi="Arial" w:cs="Arial"/>
          <w:color w:val="262626" w:themeColor="text1" w:themeTint="D9"/>
          <w:sz w:val="22"/>
          <w:szCs w:val="22"/>
        </w:rPr>
        <w:t xml:space="preserve"> </w:t>
      </w:r>
      <w:proofErr w:type="spellStart"/>
      <w:r w:rsidR="00EC3EB3" w:rsidRPr="00EC3EB3">
        <w:rPr>
          <w:rFonts w:ascii="Arial" w:hAnsi="Arial" w:cs="Arial"/>
          <w:color w:val="262626" w:themeColor="text1" w:themeTint="D9"/>
          <w:sz w:val="22"/>
          <w:szCs w:val="22"/>
        </w:rPr>
        <w:t>teh</w:t>
      </w:r>
      <w:proofErr w:type="spellEnd"/>
      <w:r w:rsidR="00EC3EB3" w:rsidRPr="00EC3EB3">
        <w:rPr>
          <w:rFonts w:ascii="Arial" w:hAnsi="Arial" w:cs="Arial"/>
          <w:color w:val="262626" w:themeColor="text1" w:themeTint="D9"/>
          <w:sz w:val="22"/>
          <w:szCs w:val="22"/>
        </w:rPr>
        <w:t xml:space="preserve"> </w:t>
      </w:r>
      <w:r w:rsidR="00EC3EB3">
        <w:rPr>
          <w:rFonts w:ascii="Arial" w:hAnsi="Arial" w:cs="Arial"/>
          <w:color w:val="262626" w:themeColor="text1" w:themeTint="D9"/>
          <w:sz w:val="22"/>
          <w:szCs w:val="22"/>
        </w:rPr>
        <w:t>s</w:t>
      </w:r>
      <w:r w:rsidR="00EC3EB3" w:rsidRPr="00EC3EB3">
        <w:rPr>
          <w:rFonts w:ascii="Arial" w:hAnsi="Arial" w:cs="Arial"/>
          <w:color w:val="262626" w:themeColor="text1" w:themeTint="D9"/>
          <w:sz w:val="22"/>
          <w:szCs w:val="22"/>
        </w:rPr>
        <w:t>oup</w:t>
      </w:r>
      <w:r w:rsidR="00EC3EB3">
        <w:rPr>
          <w:rFonts w:ascii="Arial" w:hAnsi="Arial" w:cs="Arial"/>
          <w:color w:val="262626" w:themeColor="text1" w:themeTint="D9"/>
          <w:sz w:val="22"/>
          <w:szCs w:val="22"/>
        </w:rPr>
        <w:t xml:space="preserve">, or head to the noodle station where the chef will cook a selection of wok fried or soup noodles to order. Head farther East to the Chinese and Japanese stations where breakfast </w:t>
      </w:r>
      <w:proofErr w:type="spellStart"/>
      <w:r w:rsidR="00EC3EB3">
        <w:rPr>
          <w:rFonts w:ascii="Arial" w:hAnsi="Arial" w:cs="Arial"/>
          <w:color w:val="262626" w:themeColor="text1" w:themeTint="D9"/>
          <w:sz w:val="22"/>
          <w:szCs w:val="22"/>
        </w:rPr>
        <w:t>favourites</w:t>
      </w:r>
      <w:proofErr w:type="spellEnd"/>
      <w:r w:rsidR="00EC3EB3">
        <w:rPr>
          <w:rFonts w:ascii="Arial" w:hAnsi="Arial" w:cs="Arial"/>
          <w:color w:val="262626" w:themeColor="text1" w:themeTint="D9"/>
          <w:sz w:val="22"/>
          <w:szCs w:val="22"/>
        </w:rPr>
        <w:t xml:space="preserve"> like dim sum, congee, tea boiled eggs and </w:t>
      </w:r>
      <w:proofErr w:type="spellStart"/>
      <w:r w:rsidR="00FB2F48">
        <w:rPr>
          <w:rFonts w:ascii="Arial" w:hAnsi="Arial" w:cs="Arial"/>
          <w:color w:val="262626" w:themeColor="text1" w:themeTint="D9"/>
          <w:sz w:val="22"/>
          <w:szCs w:val="22"/>
        </w:rPr>
        <w:t>Nori</w:t>
      </w:r>
      <w:proofErr w:type="spellEnd"/>
      <w:r w:rsidR="00EC3EB3" w:rsidRPr="00EC3EB3">
        <w:rPr>
          <w:rFonts w:ascii="Arial" w:hAnsi="Arial" w:cs="Arial"/>
          <w:color w:val="262626" w:themeColor="text1" w:themeTint="D9"/>
          <w:sz w:val="22"/>
          <w:szCs w:val="22"/>
        </w:rPr>
        <w:t xml:space="preserve"> </w:t>
      </w:r>
      <w:r w:rsidR="00EC3EB3">
        <w:rPr>
          <w:rFonts w:ascii="Arial" w:hAnsi="Arial" w:cs="Arial"/>
          <w:color w:val="262626" w:themeColor="text1" w:themeTint="D9"/>
          <w:sz w:val="22"/>
          <w:szCs w:val="22"/>
        </w:rPr>
        <w:t>are waiting to be devoured.</w:t>
      </w:r>
    </w:p>
    <w:p w:rsidR="00FA3412" w:rsidRDefault="00FA3412" w:rsidP="00FA3412">
      <w:pPr>
        <w:jc w:val="both"/>
        <w:rPr>
          <w:rFonts w:ascii="Arial" w:hAnsi="Arial" w:cs="Arial"/>
          <w:iCs/>
          <w:color w:val="262626" w:themeColor="text1" w:themeTint="D9"/>
          <w:sz w:val="22"/>
          <w:szCs w:val="22"/>
        </w:rPr>
      </w:pPr>
    </w:p>
    <w:p w:rsidR="00A13499" w:rsidRDefault="00EC3EB3" w:rsidP="00A13499">
      <w:pPr>
        <w:pStyle w:val="Default"/>
        <w:jc w:val="both"/>
        <w:rPr>
          <w:rFonts w:cs="Times New Roman"/>
          <w:color w:val="auto"/>
        </w:rPr>
      </w:pPr>
      <w:r>
        <w:rPr>
          <w:rFonts w:ascii="Arial" w:hAnsi="Arial" w:cs="Arial"/>
          <w:iCs/>
          <w:color w:val="262626" w:themeColor="text1" w:themeTint="D9"/>
          <w:sz w:val="22"/>
          <w:szCs w:val="22"/>
        </w:rPr>
        <w:t xml:space="preserve">Hidden away from the main breakfast thoroughfare, the </w:t>
      </w:r>
      <w:r w:rsidR="00A13499">
        <w:rPr>
          <w:rFonts w:ascii="Arial" w:hAnsi="Arial" w:cs="Arial"/>
          <w:iCs/>
          <w:color w:val="262626" w:themeColor="text1" w:themeTint="D9"/>
          <w:sz w:val="22"/>
          <w:szCs w:val="22"/>
        </w:rPr>
        <w:t>atmospherically</w:t>
      </w:r>
      <w:r>
        <w:rPr>
          <w:rFonts w:ascii="Arial" w:hAnsi="Arial" w:cs="Arial"/>
          <w:iCs/>
          <w:color w:val="262626" w:themeColor="text1" w:themeTint="D9"/>
          <w:sz w:val="22"/>
          <w:szCs w:val="22"/>
        </w:rPr>
        <w:t xml:space="preserve"> lit</w:t>
      </w:r>
      <w:r w:rsidR="00FA3412">
        <w:rPr>
          <w:rFonts w:ascii="Arial" w:hAnsi="Arial" w:cs="Arial"/>
          <w:iCs/>
          <w:color w:val="262626" w:themeColor="text1" w:themeTint="D9"/>
          <w:sz w:val="22"/>
          <w:szCs w:val="22"/>
        </w:rPr>
        <w:t xml:space="preserve"> wine room, which is used as a tasting area </w:t>
      </w:r>
      <w:r w:rsidR="00B43E0C">
        <w:rPr>
          <w:rFonts w:ascii="Arial" w:hAnsi="Arial" w:cs="Arial"/>
          <w:iCs/>
          <w:color w:val="262626" w:themeColor="text1" w:themeTint="D9"/>
          <w:sz w:val="22"/>
          <w:szCs w:val="22"/>
        </w:rPr>
        <w:t>in the evenings</w:t>
      </w:r>
      <w:r w:rsidR="00FA3412">
        <w:rPr>
          <w:rFonts w:ascii="Arial" w:hAnsi="Arial" w:cs="Arial"/>
          <w:iCs/>
          <w:color w:val="262626" w:themeColor="text1" w:themeTint="D9"/>
          <w:sz w:val="22"/>
          <w:szCs w:val="22"/>
        </w:rPr>
        <w:t xml:space="preserve">, is transformed into every meat and cheese </w:t>
      </w:r>
      <w:r w:rsidR="00B43E0C">
        <w:rPr>
          <w:rFonts w:ascii="Arial" w:hAnsi="Arial" w:cs="Arial"/>
          <w:iCs/>
          <w:color w:val="262626" w:themeColor="text1" w:themeTint="D9"/>
          <w:sz w:val="22"/>
          <w:szCs w:val="22"/>
        </w:rPr>
        <w:t>lover’s</w:t>
      </w:r>
      <w:r w:rsidR="00FA3412">
        <w:rPr>
          <w:rFonts w:ascii="Arial" w:hAnsi="Arial" w:cs="Arial"/>
          <w:iCs/>
          <w:color w:val="262626" w:themeColor="text1" w:themeTint="D9"/>
          <w:sz w:val="22"/>
          <w:szCs w:val="22"/>
        </w:rPr>
        <w:t xml:space="preserve"> dream</w:t>
      </w:r>
      <w:r w:rsidR="00B43E0C">
        <w:rPr>
          <w:rFonts w:ascii="Arial" w:hAnsi="Arial" w:cs="Arial"/>
          <w:iCs/>
          <w:color w:val="262626" w:themeColor="text1" w:themeTint="D9"/>
          <w:sz w:val="22"/>
          <w:szCs w:val="22"/>
        </w:rPr>
        <w:t>. A</w:t>
      </w:r>
      <w:r w:rsidR="00FA3412">
        <w:rPr>
          <w:rFonts w:ascii="Arial" w:hAnsi="Arial" w:cs="Arial"/>
          <w:iCs/>
          <w:color w:val="262626" w:themeColor="text1" w:themeTint="D9"/>
          <w:sz w:val="22"/>
          <w:szCs w:val="22"/>
        </w:rPr>
        <w:t>n</w:t>
      </w:r>
      <w:r w:rsidR="00B43E0C">
        <w:rPr>
          <w:rFonts w:ascii="Arial" w:hAnsi="Arial" w:cs="Arial"/>
          <w:iCs/>
          <w:color w:val="262626" w:themeColor="text1" w:themeTint="D9"/>
          <w:sz w:val="22"/>
          <w:szCs w:val="22"/>
        </w:rPr>
        <w:t xml:space="preserve"> enticing selection of </w:t>
      </w:r>
      <w:r w:rsidR="00A13499">
        <w:rPr>
          <w:rFonts w:ascii="Arial" w:hAnsi="Arial" w:cs="Arial"/>
          <w:iCs/>
          <w:color w:val="262626" w:themeColor="text1" w:themeTint="D9"/>
          <w:sz w:val="22"/>
          <w:szCs w:val="22"/>
        </w:rPr>
        <w:t xml:space="preserve">cold </w:t>
      </w:r>
      <w:r w:rsidR="00B43E0C">
        <w:rPr>
          <w:rFonts w:ascii="Arial" w:hAnsi="Arial" w:cs="Arial"/>
          <w:iCs/>
          <w:color w:val="262626" w:themeColor="text1" w:themeTint="D9"/>
          <w:sz w:val="22"/>
          <w:szCs w:val="22"/>
        </w:rPr>
        <w:t xml:space="preserve">meats </w:t>
      </w:r>
      <w:r w:rsidR="00FA3412">
        <w:rPr>
          <w:rFonts w:ascii="Arial" w:hAnsi="Arial" w:cs="Arial"/>
          <w:iCs/>
          <w:color w:val="262626" w:themeColor="text1" w:themeTint="D9"/>
          <w:sz w:val="22"/>
          <w:szCs w:val="22"/>
        </w:rPr>
        <w:t>such as</w:t>
      </w:r>
      <w:r w:rsidR="00B43E0C">
        <w:rPr>
          <w:rFonts w:ascii="Arial" w:hAnsi="Arial" w:cs="Arial"/>
          <w:iCs/>
          <w:color w:val="262626" w:themeColor="text1" w:themeTint="D9"/>
          <w:sz w:val="22"/>
          <w:szCs w:val="22"/>
        </w:rPr>
        <w:t xml:space="preserve"> Mortadella,</w:t>
      </w:r>
      <w:r w:rsidR="00A13499">
        <w:rPr>
          <w:rFonts w:ascii="Arial" w:hAnsi="Arial" w:cs="Arial"/>
          <w:iCs/>
          <w:color w:val="262626" w:themeColor="text1" w:themeTint="D9"/>
          <w:sz w:val="22"/>
          <w:szCs w:val="22"/>
        </w:rPr>
        <w:t xml:space="preserve"> Parma Ham,</w:t>
      </w:r>
      <w:r w:rsidR="00B43E0C">
        <w:rPr>
          <w:rFonts w:ascii="Arial" w:hAnsi="Arial" w:cs="Arial"/>
          <w:iCs/>
          <w:color w:val="262626" w:themeColor="text1" w:themeTint="D9"/>
          <w:sz w:val="22"/>
          <w:szCs w:val="22"/>
        </w:rPr>
        <w:t xml:space="preserve"> </w:t>
      </w:r>
      <w:r w:rsidR="00A13499">
        <w:rPr>
          <w:rFonts w:ascii="Arial" w:hAnsi="Arial" w:cs="Arial"/>
          <w:iCs/>
          <w:color w:val="262626" w:themeColor="text1" w:themeTint="D9"/>
          <w:sz w:val="22"/>
          <w:szCs w:val="22"/>
        </w:rPr>
        <w:t>B</w:t>
      </w:r>
      <w:r w:rsidR="00B43E0C">
        <w:rPr>
          <w:rFonts w:ascii="Arial" w:hAnsi="Arial" w:cs="Arial"/>
          <w:iCs/>
          <w:color w:val="262626" w:themeColor="text1" w:themeTint="D9"/>
          <w:sz w:val="22"/>
          <w:szCs w:val="22"/>
        </w:rPr>
        <w:t xml:space="preserve">lack </w:t>
      </w:r>
      <w:r w:rsidR="00A13499">
        <w:rPr>
          <w:rFonts w:ascii="Arial" w:hAnsi="Arial" w:cs="Arial"/>
          <w:iCs/>
          <w:color w:val="262626" w:themeColor="text1" w:themeTint="D9"/>
          <w:sz w:val="22"/>
          <w:szCs w:val="22"/>
        </w:rPr>
        <w:t>F</w:t>
      </w:r>
      <w:r w:rsidR="00B43E0C">
        <w:rPr>
          <w:rFonts w:ascii="Arial" w:hAnsi="Arial" w:cs="Arial"/>
          <w:iCs/>
          <w:color w:val="262626" w:themeColor="text1" w:themeTint="D9"/>
          <w:sz w:val="22"/>
          <w:szCs w:val="22"/>
        </w:rPr>
        <w:t xml:space="preserve">orest </w:t>
      </w:r>
      <w:r w:rsidR="00A13499">
        <w:rPr>
          <w:rFonts w:ascii="Arial" w:hAnsi="Arial" w:cs="Arial"/>
          <w:iCs/>
          <w:color w:val="262626" w:themeColor="text1" w:themeTint="D9"/>
          <w:sz w:val="22"/>
          <w:szCs w:val="22"/>
        </w:rPr>
        <w:t>H</w:t>
      </w:r>
      <w:r w:rsidR="00B43E0C">
        <w:rPr>
          <w:rFonts w:ascii="Arial" w:hAnsi="Arial" w:cs="Arial"/>
          <w:iCs/>
          <w:color w:val="262626" w:themeColor="text1" w:themeTint="D9"/>
          <w:sz w:val="22"/>
          <w:szCs w:val="22"/>
        </w:rPr>
        <w:t>am</w:t>
      </w:r>
      <w:r w:rsidR="00FA3412">
        <w:rPr>
          <w:rFonts w:ascii="Arial" w:hAnsi="Arial" w:cs="Arial"/>
          <w:iCs/>
          <w:color w:val="262626" w:themeColor="text1" w:themeTint="D9"/>
          <w:sz w:val="22"/>
          <w:szCs w:val="22"/>
        </w:rPr>
        <w:t xml:space="preserve"> and </w:t>
      </w:r>
      <w:proofErr w:type="spellStart"/>
      <w:r w:rsidR="00FA3412">
        <w:rPr>
          <w:rFonts w:ascii="Arial" w:hAnsi="Arial" w:cs="Arial"/>
          <w:iCs/>
          <w:color w:val="262626" w:themeColor="text1" w:themeTint="D9"/>
          <w:sz w:val="22"/>
          <w:szCs w:val="22"/>
        </w:rPr>
        <w:t>Coppa</w:t>
      </w:r>
      <w:proofErr w:type="spellEnd"/>
      <w:r w:rsidR="00A13499">
        <w:rPr>
          <w:rFonts w:ascii="Arial" w:hAnsi="Arial" w:cs="Arial"/>
          <w:iCs/>
          <w:color w:val="262626" w:themeColor="text1" w:themeTint="D9"/>
          <w:sz w:val="22"/>
          <w:szCs w:val="22"/>
        </w:rPr>
        <w:t>, plus</w:t>
      </w:r>
      <w:r w:rsidR="00FA3412">
        <w:rPr>
          <w:rFonts w:ascii="Arial" w:hAnsi="Arial" w:cs="Arial"/>
          <w:iCs/>
          <w:color w:val="262626" w:themeColor="text1" w:themeTint="D9"/>
          <w:sz w:val="22"/>
          <w:szCs w:val="22"/>
        </w:rPr>
        <w:t xml:space="preserve"> cheese</w:t>
      </w:r>
      <w:r w:rsidR="00B43E0C">
        <w:rPr>
          <w:rFonts w:ascii="Arial" w:hAnsi="Arial" w:cs="Arial"/>
          <w:iCs/>
          <w:color w:val="262626" w:themeColor="text1" w:themeTint="D9"/>
          <w:sz w:val="22"/>
          <w:szCs w:val="22"/>
        </w:rPr>
        <w:t>s</w:t>
      </w:r>
      <w:r w:rsidR="00FA3412">
        <w:rPr>
          <w:rFonts w:ascii="Arial" w:hAnsi="Arial" w:cs="Arial"/>
          <w:iCs/>
          <w:color w:val="262626" w:themeColor="text1" w:themeTint="D9"/>
          <w:sz w:val="22"/>
          <w:szCs w:val="22"/>
        </w:rPr>
        <w:t xml:space="preserve"> such as </w:t>
      </w:r>
      <w:r w:rsidR="00A13499">
        <w:rPr>
          <w:rFonts w:ascii="Arial" w:hAnsi="Arial" w:cs="Arial"/>
          <w:iCs/>
          <w:color w:val="262626" w:themeColor="text1" w:themeTint="D9"/>
          <w:sz w:val="22"/>
          <w:szCs w:val="22"/>
        </w:rPr>
        <w:t>m</w:t>
      </w:r>
      <w:r w:rsidR="00FA3412">
        <w:rPr>
          <w:rFonts w:ascii="Arial" w:hAnsi="Arial" w:cs="Arial"/>
          <w:iCs/>
          <w:color w:val="262626" w:themeColor="text1" w:themeTint="D9"/>
          <w:sz w:val="22"/>
          <w:szCs w:val="22"/>
        </w:rPr>
        <w:t>arinated Feta,</w:t>
      </w:r>
      <w:r w:rsidR="00B43E0C">
        <w:rPr>
          <w:rFonts w:ascii="Arial" w:hAnsi="Arial" w:cs="Arial"/>
          <w:iCs/>
          <w:color w:val="262626" w:themeColor="text1" w:themeTint="D9"/>
          <w:sz w:val="22"/>
          <w:szCs w:val="22"/>
        </w:rPr>
        <w:t xml:space="preserve"> </w:t>
      </w:r>
      <w:r w:rsidR="00A13499">
        <w:rPr>
          <w:rFonts w:ascii="Arial" w:hAnsi="Arial" w:cs="Arial"/>
          <w:iCs/>
          <w:color w:val="262626" w:themeColor="text1" w:themeTint="D9"/>
          <w:sz w:val="22"/>
          <w:szCs w:val="22"/>
        </w:rPr>
        <w:t>G</w:t>
      </w:r>
      <w:r w:rsidR="00B43E0C">
        <w:rPr>
          <w:rFonts w:ascii="Arial" w:hAnsi="Arial" w:cs="Arial"/>
          <w:iCs/>
          <w:color w:val="262626" w:themeColor="text1" w:themeTint="D9"/>
          <w:sz w:val="22"/>
          <w:szCs w:val="22"/>
        </w:rPr>
        <w:t xml:space="preserve">orgonzola, Edam and </w:t>
      </w:r>
      <w:r w:rsidR="00A13499">
        <w:rPr>
          <w:rFonts w:ascii="Arial" w:hAnsi="Arial" w:cs="Arial"/>
          <w:iCs/>
          <w:color w:val="262626" w:themeColor="text1" w:themeTint="D9"/>
          <w:sz w:val="22"/>
          <w:szCs w:val="22"/>
        </w:rPr>
        <w:t>C</w:t>
      </w:r>
      <w:r w:rsidR="00B43E0C">
        <w:rPr>
          <w:rFonts w:ascii="Arial" w:hAnsi="Arial" w:cs="Arial"/>
          <w:iCs/>
          <w:color w:val="262626" w:themeColor="text1" w:themeTint="D9"/>
          <w:sz w:val="22"/>
          <w:szCs w:val="22"/>
        </w:rPr>
        <w:t>amembert</w:t>
      </w:r>
      <w:r w:rsidR="00131428">
        <w:rPr>
          <w:rFonts w:ascii="Arial" w:hAnsi="Arial" w:cs="Arial"/>
          <w:iCs/>
          <w:color w:val="262626" w:themeColor="text1" w:themeTint="D9"/>
          <w:sz w:val="22"/>
          <w:szCs w:val="22"/>
        </w:rPr>
        <w:t xml:space="preserve">, </w:t>
      </w:r>
      <w:r w:rsidR="00B43E0C">
        <w:rPr>
          <w:rFonts w:ascii="Arial" w:hAnsi="Arial" w:cs="Arial"/>
          <w:iCs/>
          <w:color w:val="262626" w:themeColor="text1" w:themeTint="D9"/>
          <w:sz w:val="22"/>
          <w:szCs w:val="22"/>
        </w:rPr>
        <w:t>have</w:t>
      </w:r>
      <w:r w:rsidR="00131428">
        <w:rPr>
          <w:rFonts w:ascii="Arial" w:hAnsi="Arial" w:cs="Arial"/>
          <w:iCs/>
          <w:color w:val="262626" w:themeColor="text1" w:themeTint="D9"/>
          <w:sz w:val="22"/>
          <w:szCs w:val="22"/>
        </w:rPr>
        <w:t xml:space="preserve"> </w:t>
      </w:r>
      <w:r w:rsidR="00B43E0C">
        <w:rPr>
          <w:rFonts w:ascii="Arial" w:hAnsi="Arial" w:cs="Arial"/>
          <w:iCs/>
          <w:color w:val="262626" w:themeColor="text1" w:themeTint="D9"/>
          <w:sz w:val="22"/>
          <w:szCs w:val="22"/>
        </w:rPr>
        <w:t>been carefully selected for guests to indulge in a taste of the Mediterranean.</w:t>
      </w:r>
      <w:r w:rsidR="00A13499">
        <w:rPr>
          <w:rFonts w:ascii="Arial" w:hAnsi="Arial" w:cs="Arial"/>
          <w:iCs/>
          <w:color w:val="262626" w:themeColor="text1" w:themeTint="D9"/>
          <w:sz w:val="22"/>
          <w:szCs w:val="22"/>
        </w:rPr>
        <w:t xml:space="preserve"> A selection of smoked and marinated fish such as orange marinated salmon, peppered mackerel, smoked salmon and homemade smoked tuna also tempts guests.</w:t>
      </w:r>
    </w:p>
    <w:p w:rsidR="00FA3412" w:rsidRDefault="00FA3412" w:rsidP="00FA3412">
      <w:pPr>
        <w:jc w:val="both"/>
        <w:rPr>
          <w:rFonts w:ascii="Arial" w:hAnsi="Arial" w:cs="Arial"/>
          <w:iCs/>
          <w:color w:val="262626" w:themeColor="text1" w:themeTint="D9"/>
          <w:sz w:val="22"/>
          <w:szCs w:val="22"/>
        </w:rPr>
      </w:pPr>
    </w:p>
    <w:p w:rsidR="00FA3412" w:rsidRDefault="00FA3412" w:rsidP="00FA3412">
      <w:pPr>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Coeliac, vegans and those with lactose allergies don’t have to worry about skipping the most important meal of the day as there is a gluten free selection of cereals, pancakes, muffins and </w:t>
      </w:r>
      <w:r>
        <w:rPr>
          <w:rFonts w:ascii="Arial" w:hAnsi="Arial" w:cs="Arial"/>
          <w:iCs/>
          <w:color w:val="262626" w:themeColor="text1" w:themeTint="D9"/>
          <w:sz w:val="22"/>
          <w:szCs w:val="22"/>
        </w:rPr>
        <w:lastRenderedPageBreak/>
        <w:t>breads; a vegan ar</w:t>
      </w:r>
      <w:r w:rsidR="00A13499">
        <w:rPr>
          <w:rFonts w:ascii="Arial" w:hAnsi="Arial" w:cs="Arial"/>
          <w:iCs/>
          <w:color w:val="262626" w:themeColor="text1" w:themeTint="D9"/>
          <w:sz w:val="22"/>
          <w:szCs w:val="22"/>
        </w:rPr>
        <w:t>r</w:t>
      </w:r>
      <w:r>
        <w:rPr>
          <w:rFonts w:ascii="Arial" w:hAnsi="Arial" w:cs="Arial"/>
          <w:iCs/>
          <w:color w:val="262626" w:themeColor="text1" w:themeTint="D9"/>
          <w:sz w:val="22"/>
          <w:szCs w:val="22"/>
        </w:rPr>
        <w:t>ay of delights such as brownie</w:t>
      </w:r>
      <w:r w:rsidR="00A13499">
        <w:rPr>
          <w:rFonts w:ascii="Arial" w:hAnsi="Arial" w:cs="Arial"/>
          <w:iCs/>
          <w:color w:val="262626" w:themeColor="text1" w:themeTint="D9"/>
          <w:sz w:val="22"/>
          <w:szCs w:val="22"/>
        </w:rPr>
        <w:t>s</w:t>
      </w:r>
      <w:r>
        <w:rPr>
          <w:rFonts w:ascii="Arial" w:hAnsi="Arial" w:cs="Arial"/>
          <w:iCs/>
          <w:color w:val="262626" w:themeColor="text1" w:themeTint="D9"/>
          <w:sz w:val="22"/>
          <w:szCs w:val="22"/>
        </w:rPr>
        <w:t xml:space="preserve"> and carrot cake, samosas, </w:t>
      </w:r>
      <w:proofErr w:type="spellStart"/>
      <w:r>
        <w:rPr>
          <w:rFonts w:ascii="Arial" w:hAnsi="Arial" w:cs="Arial"/>
          <w:iCs/>
          <w:color w:val="262626" w:themeColor="text1" w:themeTint="D9"/>
          <w:sz w:val="22"/>
          <w:szCs w:val="22"/>
        </w:rPr>
        <w:t>aloo</w:t>
      </w:r>
      <w:proofErr w:type="spellEnd"/>
      <w:r>
        <w:rPr>
          <w:rFonts w:ascii="Arial" w:hAnsi="Arial" w:cs="Arial"/>
          <w:iCs/>
          <w:color w:val="262626" w:themeColor="text1" w:themeTint="D9"/>
          <w:sz w:val="22"/>
          <w:szCs w:val="22"/>
        </w:rPr>
        <w:t xml:space="preserve"> </w:t>
      </w:r>
      <w:proofErr w:type="spellStart"/>
      <w:proofErr w:type="gramStart"/>
      <w:r>
        <w:rPr>
          <w:rFonts w:ascii="Arial" w:hAnsi="Arial" w:cs="Arial"/>
          <w:iCs/>
          <w:color w:val="262626" w:themeColor="text1" w:themeTint="D9"/>
          <w:sz w:val="22"/>
          <w:szCs w:val="22"/>
        </w:rPr>
        <w:t>gobi</w:t>
      </w:r>
      <w:proofErr w:type="spellEnd"/>
      <w:proofErr w:type="gramEnd"/>
      <w:r>
        <w:rPr>
          <w:rFonts w:ascii="Arial" w:hAnsi="Arial" w:cs="Arial"/>
          <w:iCs/>
          <w:color w:val="262626" w:themeColor="text1" w:themeTint="D9"/>
          <w:sz w:val="22"/>
          <w:szCs w:val="22"/>
        </w:rPr>
        <w:t xml:space="preserve"> and ratatouille; as well as dairy free and vegan milk options.</w:t>
      </w:r>
    </w:p>
    <w:p w:rsidR="00170D96" w:rsidRDefault="00170D96" w:rsidP="00FA3412">
      <w:pPr>
        <w:jc w:val="both"/>
        <w:rPr>
          <w:rFonts w:ascii="Arial" w:hAnsi="Arial" w:cs="Arial"/>
          <w:iCs/>
          <w:color w:val="262626" w:themeColor="text1" w:themeTint="D9"/>
          <w:sz w:val="22"/>
          <w:szCs w:val="22"/>
        </w:rPr>
      </w:pPr>
    </w:p>
    <w:p w:rsidR="00FA3412" w:rsidRDefault="00F35024" w:rsidP="00746D6D">
      <w:pPr>
        <w:jc w:val="both"/>
        <w:rPr>
          <w:rFonts w:ascii="Arial" w:hAnsi="Arial" w:cs="Arial"/>
          <w:iCs/>
          <w:color w:val="262626" w:themeColor="text1" w:themeTint="D9"/>
          <w:sz w:val="22"/>
          <w:szCs w:val="22"/>
        </w:rPr>
      </w:pPr>
      <w:r>
        <w:rPr>
          <w:rFonts w:ascii="Arial" w:hAnsi="Arial" w:cs="Arial"/>
          <w:iCs/>
          <w:color w:val="262626" w:themeColor="text1" w:themeTint="D9"/>
          <w:sz w:val="22"/>
          <w:szCs w:val="22"/>
          <w:lang w:val="en-GB"/>
        </w:rPr>
        <w:t>At the heart of all this,</w:t>
      </w:r>
      <w:r w:rsidR="00FA3412">
        <w:rPr>
          <w:rFonts w:ascii="Arial" w:hAnsi="Arial" w:cs="Arial"/>
          <w:iCs/>
          <w:color w:val="262626" w:themeColor="text1" w:themeTint="D9"/>
          <w:sz w:val="22"/>
          <w:szCs w:val="22"/>
        </w:rPr>
        <w:t xml:space="preserve"> the </w:t>
      </w:r>
      <w:r>
        <w:rPr>
          <w:rFonts w:ascii="Arial" w:hAnsi="Arial" w:cs="Arial"/>
          <w:iCs/>
          <w:color w:val="262626" w:themeColor="text1" w:themeTint="D9"/>
          <w:sz w:val="22"/>
          <w:szCs w:val="22"/>
        </w:rPr>
        <w:t>egg stations serve a wide range of o</w:t>
      </w:r>
      <w:r w:rsidR="00FA3412">
        <w:rPr>
          <w:rFonts w:ascii="Arial" w:hAnsi="Arial" w:cs="Arial"/>
          <w:iCs/>
          <w:color w:val="262626" w:themeColor="text1" w:themeTint="D9"/>
          <w:sz w:val="22"/>
          <w:szCs w:val="22"/>
        </w:rPr>
        <w:t xml:space="preserve">ptions like the smoked salmon eggs on toast, </w:t>
      </w:r>
      <w:proofErr w:type="spellStart"/>
      <w:r w:rsidR="00FB2F48">
        <w:rPr>
          <w:rFonts w:ascii="Arial" w:hAnsi="Arial" w:cs="Arial"/>
          <w:iCs/>
          <w:color w:val="262626" w:themeColor="text1" w:themeTint="D9"/>
          <w:sz w:val="22"/>
          <w:szCs w:val="22"/>
        </w:rPr>
        <w:t>omelet</w:t>
      </w:r>
      <w:r w:rsidR="00746D6D">
        <w:rPr>
          <w:rFonts w:ascii="Arial" w:hAnsi="Arial" w:cs="Arial"/>
          <w:iCs/>
          <w:color w:val="262626" w:themeColor="text1" w:themeTint="D9"/>
          <w:sz w:val="22"/>
          <w:szCs w:val="22"/>
        </w:rPr>
        <w:t>te</w:t>
      </w:r>
      <w:r w:rsidR="00FB2F48">
        <w:rPr>
          <w:rFonts w:ascii="Arial" w:hAnsi="Arial" w:cs="Arial"/>
          <w:iCs/>
          <w:color w:val="262626" w:themeColor="text1" w:themeTint="D9"/>
          <w:sz w:val="22"/>
          <w:szCs w:val="22"/>
        </w:rPr>
        <w:t>s</w:t>
      </w:r>
      <w:proofErr w:type="spellEnd"/>
      <w:r w:rsidR="00FA3412">
        <w:rPr>
          <w:rFonts w:ascii="Arial" w:hAnsi="Arial" w:cs="Arial"/>
          <w:iCs/>
          <w:color w:val="262626" w:themeColor="text1" w:themeTint="D9"/>
          <w:sz w:val="22"/>
          <w:szCs w:val="22"/>
        </w:rPr>
        <w:t xml:space="preserve">, or </w:t>
      </w:r>
      <w:r w:rsidR="00A13499">
        <w:rPr>
          <w:rFonts w:ascii="Arial" w:hAnsi="Arial" w:cs="Arial"/>
          <w:iCs/>
          <w:color w:val="262626" w:themeColor="text1" w:themeTint="D9"/>
          <w:sz w:val="22"/>
          <w:szCs w:val="22"/>
        </w:rPr>
        <w:t xml:space="preserve">global </w:t>
      </w:r>
      <w:proofErr w:type="spellStart"/>
      <w:r w:rsidR="00A13499">
        <w:rPr>
          <w:rFonts w:ascii="Arial" w:hAnsi="Arial" w:cs="Arial"/>
          <w:iCs/>
          <w:color w:val="262626" w:themeColor="text1" w:themeTint="D9"/>
          <w:sz w:val="22"/>
          <w:szCs w:val="22"/>
        </w:rPr>
        <w:t>favourite</w:t>
      </w:r>
      <w:proofErr w:type="spellEnd"/>
      <w:r w:rsidR="00A13499">
        <w:rPr>
          <w:rFonts w:ascii="Arial" w:hAnsi="Arial" w:cs="Arial"/>
          <w:iCs/>
          <w:color w:val="262626" w:themeColor="text1" w:themeTint="D9"/>
          <w:sz w:val="22"/>
          <w:szCs w:val="22"/>
        </w:rPr>
        <w:t xml:space="preserve"> </w:t>
      </w:r>
      <w:r w:rsidR="00FA3412">
        <w:rPr>
          <w:rFonts w:ascii="Arial" w:hAnsi="Arial" w:cs="Arial"/>
          <w:iCs/>
          <w:color w:val="262626" w:themeColor="text1" w:themeTint="D9"/>
          <w:sz w:val="22"/>
          <w:szCs w:val="22"/>
        </w:rPr>
        <w:t>Eggs Benedict</w:t>
      </w:r>
      <w:r w:rsidR="00A13499">
        <w:rPr>
          <w:rFonts w:ascii="Arial" w:hAnsi="Arial" w:cs="Arial"/>
          <w:iCs/>
          <w:color w:val="262626" w:themeColor="text1" w:themeTint="D9"/>
          <w:sz w:val="22"/>
          <w:szCs w:val="22"/>
        </w:rPr>
        <w:t>,</w:t>
      </w:r>
      <w:r w:rsidR="00FA3412">
        <w:rPr>
          <w:rFonts w:ascii="Arial" w:hAnsi="Arial" w:cs="Arial"/>
          <w:iCs/>
          <w:color w:val="262626" w:themeColor="text1" w:themeTint="D9"/>
          <w:sz w:val="22"/>
          <w:szCs w:val="22"/>
        </w:rPr>
        <w:t xml:space="preserve"> </w:t>
      </w:r>
      <w:r w:rsidR="00A13499">
        <w:rPr>
          <w:rFonts w:ascii="Arial" w:hAnsi="Arial" w:cs="Arial"/>
          <w:iCs/>
          <w:color w:val="262626" w:themeColor="text1" w:themeTint="D9"/>
          <w:sz w:val="22"/>
          <w:szCs w:val="22"/>
        </w:rPr>
        <w:t>each</w:t>
      </w:r>
      <w:r w:rsidR="00FA3412">
        <w:rPr>
          <w:rFonts w:ascii="Arial" w:hAnsi="Arial" w:cs="Arial"/>
          <w:iCs/>
          <w:color w:val="262626" w:themeColor="text1" w:themeTint="D9"/>
          <w:sz w:val="22"/>
          <w:szCs w:val="22"/>
        </w:rPr>
        <w:t xml:space="preserve"> served in a</w:t>
      </w:r>
      <w:r>
        <w:rPr>
          <w:rFonts w:ascii="Arial" w:hAnsi="Arial" w:cs="Arial"/>
          <w:iCs/>
          <w:color w:val="262626" w:themeColor="text1" w:themeTint="D9"/>
          <w:sz w:val="22"/>
          <w:szCs w:val="22"/>
        </w:rPr>
        <w:t>n</w:t>
      </w:r>
      <w:r w:rsidR="00FA3412">
        <w:rPr>
          <w:rFonts w:ascii="Arial" w:hAnsi="Arial" w:cs="Arial"/>
          <w:iCs/>
          <w:color w:val="262626" w:themeColor="text1" w:themeTint="D9"/>
          <w:sz w:val="22"/>
          <w:szCs w:val="22"/>
        </w:rPr>
        <w:t xml:space="preserve"> individual pan, to the table with </w:t>
      </w:r>
      <w:r w:rsidR="00D24855">
        <w:rPr>
          <w:rFonts w:ascii="Arial" w:hAnsi="Arial" w:cs="Arial"/>
          <w:iCs/>
          <w:color w:val="262626" w:themeColor="text1" w:themeTint="D9"/>
          <w:sz w:val="22"/>
          <w:szCs w:val="22"/>
        </w:rPr>
        <w:t xml:space="preserve">a mixed salad and </w:t>
      </w:r>
      <w:r w:rsidR="00FA3412">
        <w:rPr>
          <w:rFonts w:ascii="Arial" w:hAnsi="Arial" w:cs="Arial"/>
          <w:iCs/>
          <w:color w:val="262626" w:themeColor="text1" w:themeTint="D9"/>
          <w:sz w:val="22"/>
          <w:szCs w:val="22"/>
        </w:rPr>
        <w:t>hand cut chips</w:t>
      </w:r>
      <w:r w:rsidR="00FB2F48">
        <w:rPr>
          <w:rFonts w:ascii="Arial" w:hAnsi="Arial" w:cs="Arial"/>
          <w:iCs/>
          <w:color w:val="262626" w:themeColor="text1" w:themeTint="D9"/>
          <w:sz w:val="22"/>
          <w:szCs w:val="22"/>
        </w:rPr>
        <w:t>.</w:t>
      </w:r>
    </w:p>
    <w:p w:rsidR="004F57DA" w:rsidRDefault="004F57DA" w:rsidP="00746D6D">
      <w:pPr>
        <w:pStyle w:val="Default"/>
        <w:jc w:val="both"/>
        <w:rPr>
          <w:rFonts w:ascii="Arial" w:hAnsi="Arial" w:cs="Arial"/>
          <w:iCs/>
          <w:color w:val="262626" w:themeColor="text1" w:themeTint="D9"/>
          <w:sz w:val="22"/>
          <w:szCs w:val="22"/>
        </w:rPr>
      </w:pPr>
    </w:p>
    <w:p w:rsidR="00EE61BB" w:rsidRPr="00EE61BB" w:rsidRDefault="00D24855" w:rsidP="00746D6D">
      <w:pPr>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Naturally those looking for the more traditional breakfast won’t be disappointed. Cereals and tempting muesli options are available, along with a vast range of fresh fruits and organic yoghurts with homemade toppings. For the classic cooked bre</w:t>
      </w:r>
      <w:r w:rsidR="00FB2F48">
        <w:rPr>
          <w:rFonts w:ascii="Arial" w:hAnsi="Arial" w:cs="Arial"/>
          <w:iCs/>
          <w:color w:val="262626" w:themeColor="text1" w:themeTint="D9"/>
          <w:sz w:val="22"/>
          <w:szCs w:val="22"/>
        </w:rPr>
        <w:t>akfast, beef or chicken sausage,</w:t>
      </w:r>
      <w:r>
        <w:rPr>
          <w:rFonts w:ascii="Arial" w:hAnsi="Arial" w:cs="Arial"/>
          <w:iCs/>
          <w:color w:val="262626" w:themeColor="text1" w:themeTint="D9"/>
          <w:sz w:val="22"/>
          <w:szCs w:val="22"/>
        </w:rPr>
        <w:t xml:space="preserve"> German bratwurst and a selection of bacon offerings are included in the mix, with pancakes, bread and butter pudding, assorted crumbles and more to wrap up.</w:t>
      </w:r>
      <w:r w:rsidR="00EE61BB">
        <w:rPr>
          <w:rFonts w:ascii="Arial" w:hAnsi="Arial" w:cs="Arial"/>
          <w:iCs/>
          <w:color w:val="262626" w:themeColor="text1" w:themeTint="D9"/>
          <w:sz w:val="22"/>
          <w:szCs w:val="22"/>
        </w:rPr>
        <w:t xml:space="preserve"> And for those wanting to enjoy a more boozy brunch style breakfast, they can spoil themselves with the </w:t>
      </w:r>
      <w:r w:rsidR="00EE61BB" w:rsidRPr="00EE61BB">
        <w:rPr>
          <w:rFonts w:ascii="Arial" w:hAnsi="Arial" w:cs="Arial"/>
          <w:iCs/>
          <w:color w:val="262626" w:themeColor="text1" w:themeTint="D9"/>
          <w:sz w:val="22"/>
          <w:szCs w:val="22"/>
        </w:rPr>
        <w:t xml:space="preserve">free flow </w:t>
      </w:r>
      <w:r w:rsidR="007F5A9C">
        <w:rPr>
          <w:rFonts w:ascii="Arial" w:hAnsi="Arial" w:cs="Arial"/>
          <w:iCs/>
          <w:color w:val="262626" w:themeColor="text1" w:themeTint="D9"/>
          <w:sz w:val="22"/>
          <w:szCs w:val="22"/>
        </w:rPr>
        <w:t>sparklin</w:t>
      </w:r>
      <w:bookmarkStart w:id="0" w:name="_GoBack"/>
      <w:bookmarkEnd w:id="0"/>
      <w:r w:rsidR="007F5A9C">
        <w:rPr>
          <w:rFonts w:ascii="Arial" w:hAnsi="Arial" w:cs="Arial"/>
          <w:iCs/>
          <w:color w:val="262626" w:themeColor="text1" w:themeTint="D9"/>
          <w:sz w:val="22"/>
          <w:szCs w:val="22"/>
        </w:rPr>
        <w:t>g wine</w:t>
      </w:r>
      <w:r w:rsidR="00EE61BB" w:rsidRPr="00EE61BB">
        <w:rPr>
          <w:rFonts w:ascii="Arial" w:hAnsi="Arial" w:cs="Arial"/>
          <w:iCs/>
          <w:color w:val="262626" w:themeColor="text1" w:themeTint="D9"/>
          <w:sz w:val="22"/>
          <w:szCs w:val="22"/>
        </w:rPr>
        <w:t>.</w:t>
      </w:r>
    </w:p>
    <w:p w:rsidR="00EE61BB" w:rsidRDefault="00EE61BB" w:rsidP="00746D6D">
      <w:pPr>
        <w:jc w:val="both"/>
        <w:rPr>
          <w:rFonts w:ascii="Arial" w:hAnsi="Arial" w:cs="Arial"/>
          <w:iCs/>
          <w:color w:val="262626" w:themeColor="text1" w:themeTint="D9"/>
          <w:sz w:val="22"/>
          <w:szCs w:val="22"/>
        </w:rPr>
      </w:pPr>
    </w:p>
    <w:p w:rsidR="000946CA" w:rsidRPr="008E7E14" w:rsidRDefault="00B43E0C" w:rsidP="00746D6D">
      <w:pPr>
        <w:jc w:val="both"/>
        <w:rPr>
          <w:rFonts w:ascii="Arial" w:hAnsi="Arial" w:cs="Arial"/>
          <w:iCs/>
          <w:color w:val="262626" w:themeColor="text1" w:themeTint="D9"/>
          <w:sz w:val="22"/>
          <w:szCs w:val="22"/>
        </w:rPr>
      </w:pPr>
      <w:r>
        <w:rPr>
          <w:rFonts w:ascii="Arial" w:hAnsi="Arial" w:cs="Arial"/>
          <w:iCs/>
          <w:color w:val="262626" w:themeColor="text1" w:themeTint="D9"/>
          <w:sz w:val="22"/>
          <w:szCs w:val="22"/>
        </w:rPr>
        <w:t xml:space="preserve">Breakfast at Sala Layan gives guests an experience that goes beyond the traditional egg station to explore a global breakfast sensation where they will always be </w:t>
      </w:r>
      <w:r w:rsidR="000946CA" w:rsidRPr="008E7E14">
        <w:rPr>
          <w:rFonts w:ascii="Arial" w:hAnsi="Arial" w:cs="Arial"/>
          <w:iCs/>
          <w:color w:val="262626" w:themeColor="text1" w:themeTint="D9"/>
          <w:sz w:val="22"/>
          <w:szCs w:val="22"/>
        </w:rPr>
        <w:t>spo</w:t>
      </w:r>
      <w:r w:rsidR="006C1848">
        <w:rPr>
          <w:rFonts w:ascii="Arial" w:hAnsi="Arial" w:cs="Arial"/>
          <w:iCs/>
          <w:color w:val="262626" w:themeColor="text1" w:themeTint="D9"/>
          <w:sz w:val="22"/>
          <w:szCs w:val="22"/>
        </w:rPr>
        <w:t>ilt for choice.</w:t>
      </w:r>
    </w:p>
    <w:p w:rsidR="009A38D7" w:rsidRPr="00746D6D" w:rsidRDefault="009A38D7" w:rsidP="00746D6D">
      <w:pPr>
        <w:autoSpaceDE w:val="0"/>
        <w:autoSpaceDN w:val="0"/>
        <w:adjustRightInd w:val="0"/>
        <w:jc w:val="both"/>
        <w:rPr>
          <w:rFonts w:ascii="Arial" w:hAnsi="Arial" w:cs="Arial"/>
          <w:iCs/>
          <w:color w:val="262626" w:themeColor="text1" w:themeTint="D9"/>
          <w:sz w:val="22"/>
          <w:szCs w:val="22"/>
        </w:rPr>
      </w:pPr>
    </w:p>
    <w:p w:rsidR="00FB2F48" w:rsidRPr="00746D6D" w:rsidRDefault="00FB2F48" w:rsidP="00746D6D">
      <w:pPr>
        <w:autoSpaceDE w:val="0"/>
        <w:autoSpaceDN w:val="0"/>
        <w:adjustRightInd w:val="0"/>
        <w:jc w:val="both"/>
        <w:rPr>
          <w:rFonts w:ascii="Arial" w:hAnsi="Arial" w:cs="Arial"/>
          <w:iCs/>
          <w:color w:val="262626" w:themeColor="text1" w:themeTint="D9"/>
          <w:sz w:val="22"/>
          <w:szCs w:val="22"/>
        </w:rPr>
      </w:pPr>
      <w:r w:rsidRPr="00746D6D">
        <w:rPr>
          <w:rFonts w:ascii="Arial" w:hAnsi="Arial" w:cs="Arial"/>
          <w:iCs/>
          <w:color w:val="262626" w:themeColor="text1" w:themeTint="D9"/>
          <w:sz w:val="22"/>
          <w:szCs w:val="22"/>
        </w:rPr>
        <w:t>For guests staying at the hotel, breakfast i</w:t>
      </w:r>
      <w:r w:rsidR="008F0AC7">
        <w:rPr>
          <w:rFonts w:ascii="Arial" w:hAnsi="Arial" w:cs="Arial"/>
          <w:iCs/>
          <w:color w:val="262626" w:themeColor="text1" w:themeTint="D9"/>
          <w:sz w:val="22"/>
          <w:szCs w:val="22"/>
        </w:rPr>
        <w:t>s</w:t>
      </w:r>
      <w:r w:rsidRPr="00746D6D">
        <w:rPr>
          <w:rFonts w:ascii="Arial" w:hAnsi="Arial" w:cs="Arial"/>
          <w:iCs/>
          <w:color w:val="262626" w:themeColor="text1" w:themeTint="D9"/>
          <w:sz w:val="22"/>
          <w:szCs w:val="22"/>
        </w:rPr>
        <w:t xml:space="preserve"> included but for non-residents breakfast can be enj</w:t>
      </w:r>
      <w:r w:rsidR="00746D6D">
        <w:rPr>
          <w:rFonts w:ascii="Arial" w:hAnsi="Arial" w:cs="Arial"/>
          <w:iCs/>
          <w:color w:val="262626" w:themeColor="text1" w:themeTint="D9"/>
          <w:sz w:val="22"/>
          <w:szCs w:val="22"/>
        </w:rPr>
        <w:t>oyed daily for THB 1,</w:t>
      </w:r>
      <w:r w:rsidRPr="00746D6D">
        <w:rPr>
          <w:rFonts w:ascii="Arial" w:hAnsi="Arial" w:cs="Arial"/>
          <w:iCs/>
          <w:color w:val="262626" w:themeColor="text1" w:themeTint="D9"/>
          <w:sz w:val="22"/>
          <w:szCs w:val="22"/>
        </w:rPr>
        <w:t xml:space="preserve">050++ </w:t>
      </w:r>
      <w:r w:rsidR="0011210F" w:rsidRPr="00746D6D">
        <w:rPr>
          <w:rFonts w:ascii="Arial" w:hAnsi="Arial" w:cs="Arial"/>
          <w:iCs/>
          <w:color w:val="262626" w:themeColor="text1" w:themeTint="D9"/>
          <w:sz w:val="22"/>
          <w:szCs w:val="22"/>
        </w:rPr>
        <w:t xml:space="preserve">for adults, THB 525++ for children (under 4 is free) </w:t>
      </w:r>
      <w:r w:rsidRPr="00746D6D">
        <w:rPr>
          <w:rFonts w:ascii="Arial" w:hAnsi="Arial" w:cs="Arial"/>
          <w:iCs/>
          <w:color w:val="262626" w:themeColor="text1" w:themeTint="D9"/>
          <w:sz w:val="22"/>
          <w:szCs w:val="22"/>
        </w:rPr>
        <w:t>from 7:00am – 10:30am by booking in advance by calling</w:t>
      </w:r>
      <w:r w:rsidR="00EE61BB" w:rsidRPr="00746D6D">
        <w:rPr>
          <w:rFonts w:ascii="Arial" w:hAnsi="Arial" w:cs="Arial"/>
          <w:iCs/>
          <w:color w:val="262626" w:themeColor="text1" w:themeTint="D9"/>
          <w:sz w:val="22"/>
          <w:szCs w:val="22"/>
        </w:rPr>
        <w:t xml:space="preserve"> </w:t>
      </w:r>
      <w:r w:rsidRPr="00746D6D">
        <w:rPr>
          <w:rFonts w:ascii="Arial" w:hAnsi="Arial" w:cs="Arial"/>
          <w:iCs/>
          <w:color w:val="262626" w:themeColor="text1" w:themeTint="D9"/>
          <w:sz w:val="22"/>
          <w:szCs w:val="22"/>
        </w:rPr>
        <w:t>+66 76 317 200.</w:t>
      </w:r>
    </w:p>
    <w:p w:rsidR="00FB2F48" w:rsidRDefault="00FB2F48" w:rsidP="00746D6D">
      <w:pPr>
        <w:autoSpaceDE w:val="0"/>
        <w:autoSpaceDN w:val="0"/>
        <w:adjustRightInd w:val="0"/>
        <w:jc w:val="both"/>
        <w:rPr>
          <w:rFonts w:ascii="Arial" w:hAnsi="Arial" w:cs="Arial"/>
          <w:b/>
          <w:color w:val="000000" w:themeColor="text1"/>
          <w:sz w:val="22"/>
          <w:szCs w:val="22"/>
        </w:rPr>
      </w:pPr>
    </w:p>
    <w:p w:rsidR="006E73B1" w:rsidRPr="006E73B1" w:rsidRDefault="006E73B1" w:rsidP="00746D6D">
      <w:pPr>
        <w:autoSpaceDE w:val="0"/>
        <w:autoSpaceDN w:val="0"/>
        <w:adjustRightInd w:val="0"/>
        <w:jc w:val="center"/>
        <w:rPr>
          <w:rFonts w:ascii="Arial" w:hAnsi="Arial" w:cs="Arial"/>
          <w:color w:val="000000" w:themeColor="text1"/>
          <w:sz w:val="22"/>
          <w:szCs w:val="22"/>
        </w:rPr>
      </w:pPr>
      <w:r w:rsidRPr="006E73B1">
        <w:rPr>
          <w:rFonts w:ascii="Arial" w:hAnsi="Arial" w:cs="Arial"/>
          <w:b/>
          <w:color w:val="000000" w:themeColor="text1"/>
          <w:sz w:val="22"/>
          <w:szCs w:val="22"/>
        </w:rPr>
        <w:t>-Ends-</w:t>
      </w:r>
    </w:p>
    <w:p w:rsidR="006E73B1" w:rsidRPr="006E73B1" w:rsidRDefault="006E73B1" w:rsidP="006E73B1">
      <w:pPr>
        <w:pStyle w:val="ListParagraph"/>
        <w:autoSpaceDE w:val="0"/>
        <w:autoSpaceDN w:val="0"/>
        <w:adjustRightInd w:val="0"/>
        <w:jc w:val="both"/>
        <w:rPr>
          <w:rFonts w:ascii="Arial" w:hAnsi="Arial" w:cs="Arial"/>
          <w:color w:val="000000" w:themeColor="text1"/>
        </w:rPr>
      </w:pPr>
    </w:p>
    <w:p w:rsidR="00956D7D" w:rsidRPr="00826FE4" w:rsidRDefault="00956D7D" w:rsidP="00956D7D">
      <w:pPr>
        <w:autoSpaceDE w:val="0"/>
        <w:autoSpaceDN w:val="0"/>
        <w:adjustRightInd w:val="0"/>
        <w:jc w:val="both"/>
        <w:rPr>
          <w:rFonts w:ascii="Arial" w:hAnsi="Arial" w:cs="Arial"/>
          <w:b/>
          <w:color w:val="000000" w:themeColor="text1"/>
          <w:sz w:val="18"/>
          <w:szCs w:val="20"/>
        </w:rPr>
      </w:pPr>
      <w:r w:rsidRPr="00826FE4">
        <w:rPr>
          <w:rFonts w:ascii="Arial" w:hAnsi="Arial" w:cs="Arial"/>
          <w:b/>
          <w:color w:val="000000" w:themeColor="text1"/>
          <w:sz w:val="18"/>
          <w:szCs w:val="20"/>
        </w:rPr>
        <w:t>Editor’s Notes:</w:t>
      </w:r>
    </w:p>
    <w:p w:rsidR="00956D7D" w:rsidRPr="00826FE4" w:rsidRDefault="00956D7D" w:rsidP="00956D7D">
      <w:pPr>
        <w:autoSpaceDE w:val="0"/>
        <w:autoSpaceDN w:val="0"/>
        <w:adjustRightInd w:val="0"/>
        <w:rPr>
          <w:rFonts w:ascii="Arial" w:hAnsi="Arial" w:cs="Arial"/>
          <w:color w:val="000000" w:themeColor="text1"/>
          <w:sz w:val="18"/>
          <w:szCs w:val="20"/>
        </w:rPr>
      </w:pPr>
    </w:p>
    <w:p w:rsidR="00956D7D" w:rsidRDefault="00956D7D" w:rsidP="00956D7D">
      <w:pPr>
        <w:pStyle w:val="NoSpacing"/>
        <w:jc w:val="both"/>
        <w:rPr>
          <w:rFonts w:ascii="Arial" w:hAnsi="Arial" w:cs="Arial"/>
          <w:sz w:val="18"/>
          <w:szCs w:val="18"/>
          <w:lang w:val="en-GB"/>
        </w:rPr>
      </w:pPr>
      <w:r>
        <w:rPr>
          <w:rFonts w:ascii="Arial" w:hAnsi="Arial" w:cs="Arial"/>
          <w:sz w:val="18"/>
          <w:szCs w:val="18"/>
        </w:rPr>
        <w:t xml:space="preserve">Anantara is a luxury hospitality brand for modern </w:t>
      </w:r>
      <w:proofErr w:type="spellStart"/>
      <w:r>
        <w:rPr>
          <w:rFonts w:ascii="Arial" w:hAnsi="Arial" w:cs="Arial"/>
          <w:sz w:val="18"/>
          <w:szCs w:val="18"/>
        </w:rPr>
        <w:t>travellers</w:t>
      </w:r>
      <w:proofErr w:type="spellEnd"/>
      <w:r>
        <w:rPr>
          <w:rFonts w:ascii="Arial" w:hAnsi="Arial" w:cs="Arial"/>
          <w:sz w:val="18"/>
          <w:szCs w:val="18"/>
        </w:rPr>
        <w:t>,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rsidR="00956D7D" w:rsidRDefault="00956D7D" w:rsidP="00956D7D">
      <w:pPr>
        <w:pStyle w:val="NoSpacing"/>
        <w:rPr>
          <w:rFonts w:ascii="Arial" w:hAnsi="Arial" w:cs="Arial"/>
          <w:sz w:val="18"/>
          <w:szCs w:val="18"/>
        </w:rPr>
      </w:pPr>
    </w:p>
    <w:p w:rsidR="00956D7D" w:rsidRDefault="00956D7D" w:rsidP="00956D7D">
      <w:pPr>
        <w:pStyle w:val="NoSpacing"/>
        <w:jc w:val="both"/>
        <w:rPr>
          <w:rFonts w:ascii="Arial" w:hAnsi="Arial" w:cs="Arial"/>
          <w:sz w:val="18"/>
          <w:szCs w:val="18"/>
        </w:rPr>
      </w:pPr>
      <w:r>
        <w:rPr>
          <w:rFonts w:ascii="Arial" w:hAnsi="Arial" w:cs="Arial"/>
          <w:sz w:val="18"/>
          <w:szCs w:val="18"/>
        </w:rPr>
        <w:t xml:space="preserve">From cosmopolitan cities to desert sands to lush islands, Anantara connects </w:t>
      </w:r>
      <w:proofErr w:type="spellStart"/>
      <w:r>
        <w:rPr>
          <w:rFonts w:ascii="Arial" w:hAnsi="Arial" w:cs="Arial"/>
          <w:sz w:val="18"/>
          <w:szCs w:val="18"/>
        </w:rPr>
        <w:t>travellers</w:t>
      </w:r>
      <w:proofErr w:type="spellEnd"/>
      <w:r>
        <w:rPr>
          <w:rFonts w:ascii="Arial" w:hAnsi="Arial" w:cs="Arial"/>
          <w:sz w:val="18"/>
          <w:szCs w:val="18"/>
        </w:rPr>
        <w:t xml:space="preserve"> to the indigenous, grounds them in authentic luxury, and hosts them with passionate expertise, currently boasting 35 stunning properties located in Thailand, the Maldives, Sri Lanka, Indonesia, Vietnam, China, Cambodia, Mozambique, Zambia, the UAE and Qatar, with a pipeline of future properties across Asia, the Indian Ocean, Middle East and Africa.</w:t>
      </w:r>
    </w:p>
    <w:p w:rsidR="00956D7D" w:rsidRDefault="00956D7D" w:rsidP="00956D7D">
      <w:pPr>
        <w:pStyle w:val="NoSpacing"/>
        <w:rPr>
          <w:rFonts w:ascii="Arial" w:hAnsi="Arial" w:cs="Arial"/>
          <w:sz w:val="18"/>
          <w:szCs w:val="18"/>
        </w:rPr>
      </w:pPr>
    </w:p>
    <w:p w:rsidR="00956D7D" w:rsidRDefault="00956D7D" w:rsidP="00956D7D">
      <w:pPr>
        <w:pStyle w:val="NoSpacing"/>
        <w:rPr>
          <w:rFonts w:ascii="Arial" w:hAnsi="Arial" w:cs="Arial"/>
          <w:sz w:val="18"/>
          <w:szCs w:val="18"/>
        </w:rPr>
      </w:pPr>
      <w:r>
        <w:rPr>
          <w:rFonts w:ascii="Arial" w:hAnsi="Arial" w:cs="Arial"/>
          <w:sz w:val="18"/>
          <w:szCs w:val="18"/>
        </w:rPr>
        <w:t xml:space="preserve">For more information on Anantara Hotels, Resorts &amp; Spas, please visit </w:t>
      </w:r>
      <w:hyperlink r:id="rId9" w:history="1">
        <w:r>
          <w:rPr>
            <w:rStyle w:val="Hyperlink"/>
            <w:rFonts w:ascii="Arial" w:hAnsi="Arial" w:cs="Arial"/>
            <w:sz w:val="18"/>
            <w:szCs w:val="18"/>
          </w:rPr>
          <w:t>www.anantara.com</w:t>
        </w:r>
      </w:hyperlink>
      <w:r>
        <w:rPr>
          <w:rFonts w:ascii="Arial" w:hAnsi="Arial" w:cs="Arial"/>
          <w:sz w:val="18"/>
          <w:szCs w:val="18"/>
        </w:rPr>
        <w:t xml:space="preserve">. </w:t>
      </w:r>
    </w:p>
    <w:p w:rsidR="00956D7D" w:rsidRDefault="00956D7D" w:rsidP="00956D7D">
      <w:pPr>
        <w:autoSpaceDE w:val="0"/>
        <w:autoSpaceDN w:val="0"/>
        <w:rPr>
          <w:rFonts w:ascii="Arial" w:hAnsi="Arial" w:cs="Arial"/>
          <w:sz w:val="18"/>
          <w:szCs w:val="18"/>
        </w:rPr>
      </w:pPr>
    </w:p>
    <w:p w:rsidR="00956D7D" w:rsidRPr="00826FE4" w:rsidRDefault="00956D7D" w:rsidP="00956D7D">
      <w:pPr>
        <w:autoSpaceDE w:val="0"/>
        <w:autoSpaceDN w:val="0"/>
        <w:rPr>
          <w:rFonts w:ascii="Arial" w:hAnsi="Arial" w:cs="Arial"/>
          <w:b/>
          <w:bCs/>
          <w:color w:val="000000" w:themeColor="text1"/>
          <w:sz w:val="18"/>
          <w:szCs w:val="20"/>
        </w:rPr>
      </w:pPr>
      <w:r>
        <w:rPr>
          <w:rFonts w:ascii="Arial" w:hAnsi="Arial" w:cs="Arial"/>
          <w:sz w:val="18"/>
          <w:szCs w:val="18"/>
        </w:rPr>
        <w:t xml:space="preserve">Follow us on Facebook: </w:t>
      </w:r>
      <w:hyperlink r:id="rId10" w:history="1">
        <w:r>
          <w:rPr>
            <w:rStyle w:val="Hyperlink"/>
            <w:rFonts w:ascii="Arial" w:hAnsi="Arial" w:cs="Arial"/>
            <w:sz w:val="18"/>
            <w:szCs w:val="18"/>
          </w:rPr>
          <w:t>www.facebook.com/anantara</w:t>
        </w:r>
      </w:hyperlink>
      <w:r>
        <w:rPr>
          <w:rFonts w:ascii="Arial" w:hAnsi="Arial" w:cs="Arial"/>
          <w:sz w:val="18"/>
          <w:szCs w:val="18"/>
        </w:rPr>
        <w:t>; Twitter and Instagram: @</w:t>
      </w:r>
      <w:proofErr w:type="spellStart"/>
      <w:r>
        <w:rPr>
          <w:rFonts w:ascii="Arial" w:hAnsi="Arial" w:cs="Arial"/>
          <w:sz w:val="18"/>
          <w:szCs w:val="18"/>
        </w:rPr>
        <w:t>anantara_hotels</w:t>
      </w:r>
      <w:proofErr w:type="spellEnd"/>
      <w:r w:rsidRPr="00826FE4">
        <w:rPr>
          <w:rFonts w:ascii="Arial" w:hAnsi="Arial" w:cs="Arial"/>
          <w:color w:val="000000" w:themeColor="text1"/>
          <w:sz w:val="18"/>
          <w:szCs w:val="20"/>
        </w:rPr>
        <w:br/>
      </w:r>
    </w:p>
    <w:p w:rsidR="00956D7D" w:rsidRPr="00826FE4" w:rsidRDefault="00956D7D" w:rsidP="00956D7D">
      <w:pPr>
        <w:autoSpaceDE w:val="0"/>
        <w:autoSpaceDN w:val="0"/>
        <w:jc w:val="both"/>
        <w:rPr>
          <w:rFonts w:ascii="Arial" w:hAnsi="Arial" w:cs="Arial"/>
          <w:color w:val="000000" w:themeColor="text1"/>
          <w:sz w:val="18"/>
          <w:szCs w:val="20"/>
        </w:rPr>
      </w:pPr>
      <w:r w:rsidRPr="00826FE4">
        <w:rPr>
          <w:rFonts w:ascii="Arial" w:hAnsi="Arial" w:cs="Arial"/>
          <w:b/>
          <w:bCs/>
          <w:color w:val="000000" w:themeColor="text1"/>
          <w:sz w:val="18"/>
          <w:szCs w:val="20"/>
        </w:rPr>
        <w:t>About Global Hotel Alliance</w:t>
      </w:r>
      <w:r w:rsidRPr="00826FE4">
        <w:rPr>
          <w:rFonts w:ascii="Arial" w:hAnsi="Arial" w:cs="Arial"/>
          <w:color w:val="000000" w:themeColor="text1"/>
          <w:sz w:val="18"/>
          <w:szCs w:val="20"/>
        </w:rPr>
        <w:t>:</w:t>
      </w:r>
    </w:p>
    <w:p w:rsidR="00956D7D" w:rsidRPr="00826FE4" w:rsidRDefault="00956D7D" w:rsidP="00956D7D">
      <w:pPr>
        <w:jc w:val="both"/>
        <w:rPr>
          <w:rFonts w:ascii="Arial" w:hAnsi="Arial" w:cs="Arial"/>
          <w:color w:val="000000" w:themeColor="text1"/>
          <w:sz w:val="18"/>
          <w:szCs w:val="20"/>
        </w:rPr>
      </w:pPr>
    </w:p>
    <w:p w:rsidR="00956D7D" w:rsidRDefault="00956D7D" w:rsidP="00956D7D">
      <w:pPr>
        <w:shd w:val="clear" w:color="auto" w:fill="FFFFFF"/>
        <w:jc w:val="both"/>
        <w:rPr>
          <w:rFonts w:ascii="Arial" w:hAnsi="Arial" w:cs="Arial"/>
          <w:color w:val="222222"/>
          <w:sz w:val="18"/>
          <w:szCs w:val="18"/>
        </w:rPr>
      </w:pPr>
      <w:r w:rsidRPr="006F3683">
        <w:rPr>
          <w:rFonts w:ascii="Arial" w:hAnsi="Arial" w:cs="Arial"/>
          <w:color w:val="000000"/>
          <w:sz w:val="18"/>
          <w:szCs w:val="18"/>
        </w:rPr>
        <w:t xml:space="preserve">Founded in 2004, and based on the airline alliance model, Global Hotel Alliance (“GHA”) is today the world’s largest alliance of independent hotel brands. GHA uses a shared </w:t>
      </w:r>
      <w:r w:rsidRPr="006F3683">
        <w:rPr>
          <w:rFonts w:ascii="Arial" w:hAnsi="Arial" w:cs="Arial"/>
          <w:sz w:val="18"/>
          <w:szCs w:val="18"/>
        </w:rPr>
        <w:t xml:space="preserve">technology platform to drive incremental revenues and create cost savings for its member brands, and operates a multi-brand loyalty </w:t>
      </w:r>
      <w:proofErr w:type="spellStart"/>
      <w:r w:rsidRPr="006F3683">
        <w:rPr>
          <w:rFonts w:ascii="Arial" w:hAnsi="Arial" w:cs="Arial"/>
          <w:sz w:val="18"/>
          <w:szCs w:val="18"/>
        </w:rPr>
        <w:t>programme</w:t>
      </w:r>
      <w:proofErr w:type="spellEnd"/>
      <w:r w:rsidRPr="006F3683">
        <w:rPr>
          <w:rFonts w:ascii="Arial" w:hAnsi="Arial" w:cs="Arial"/>
          <w:sz w:val="18"/>
          <w:szCs w:val="18"/>
        </w:rPr>
        <w:t>, DISCOVERY, which has</w:t>
      </w:r>
      <w:r w:rsidRPr="006F3683">
        <w:rPr>
          <w:rStyle w:val="apple-converted-space"/>
          <w:rFonts w:ascii="Arial" w:hAnsi="Arial" w:cs="Arial"/>
          <w:sz w:val="18"/>
          <w:szCs w:val="18"/>
        </w:rPr>
        <w:t> </w:t>
      </w:r>
      <w:r w:rsidRPr="006F3683">
        <w:rPr>
          <w:rFonts w:ascii="Arial" w:hAnsi="Arial" w:cs="Arial"/>
          <w:sz w:val="18"/>
          <w:szCs w:val="18"/>
        </w:rPr>
        <w:t>over</w:t>
      </w:r>
      <w:r w:rsidRPr="006F3683">
        <w:rPr>
          <w:rStyle w:val="apple-converted-space"/>
          <w:rFonts w:ascii="Arial" w:hAnsi="Arial" w:cs="Arial"/>
          <w:sz w:val="18"/>
          <w:szCs w:val="18"/>
        </w:rPr>
        <w:t> seven</w:t>
      </w:r>
      <w:r w:rsidRPr="006F3683">
        <w:rPr>
          <w:rFonts w:ascii="Arial" w:hAnsi="Arial" w:cs="Arial"/>
          <w:sz w:val="18"/>
          <w:szCs w:val="18"/>
        </w:rPr>
        <w:t xml:space="preserve"> million members. GHA currently includes more than 30 brands, encompassing over 550 upscale and luxury hotels with 110,000 rooms across 76 different countries. For more information visit </w:t>
      </w:r>
      <w:hyperlink r:id="rId11" w:tgtFrame="_blank" w:history="1">
        <w:r w:rsidRPr="006F3683">
          <w:rPr>
            <w:rStyle w:val="Hyperlink"/>
            <w:rFonts w:ascii="Arial" w:hAnsi="Arial" w:cs="Arial"/>
            <w:sz w:val="18"/>
            <w:szCs w:val="18"/>
          </w:rPr>
          <w:t>gha.com</w:t>
        </w:r>
      </w:hyperlink>
    </w:p>
    <w:p w:rsidR="006E73B1" w:rsidRPr="00417E29" w:rsidRDefault="006E73B1" w:rsidP="00417E29">
      <w:pPr>
        <w:pBdr>
          <w:bottom w:val="single" w:sz="6" w:space="1" w:color="auto"/>
        </w:pBdr>
        <w:rPr>
          <w:rFonts w:ascii="Arial" w:hAnsi="Arial" w:cs="Arial"/>
          <w:b/>
          <w:bCs/>
          <w:color w:val="000000" w:themeColor="text1"/>
          <w:sz w:val="18"/>
          <w:szCs w:val="20"/>
        </w:rPr>
      </w:pPr>
    </w:p>
    <w:p w:rsidR="006E73B1" w:rsidRPr="006E73B1" w:rsidRDefault="006E73B1" w:rsidP="00417E29">
      <w:pPr>
        <w:pStyle w:val="ListParagraph"/>
        <w:rPr>
          <w:rFonts w:ascii="Arial" w:hAnsi="Arial" w:cs="Arial"/>
          <w:b/>
          <w:bCs/>
          <w:color w:val="000000" w:themeColor="text1"/>
          <w:sz w:val="18"/>
          <w:szCs w:val="20"/>
        </w:rPr>
      </w:pPr>
    </w:p>
    <w:p w:rsidR="00035C5D" w:rsidRDefault="00035C5D" w:rsidP="00035C5D">
      <w:pPr>
        <w:rPr>
          <w:rFonts w:ascii="Arial" w:hAnsi="Arial" w:cs="Arial"/>
          <w:color w:val="000000" w:themeColor="text1"/>
          <w:sz w:val="18"/>
          <w:szCs w:val="20"/>
        </w:rPr>
      </w:pPr>
      <w:r>
        <w:rPr>
          <w:rFonts w:ascii="Arial" w:hAnsi="Arial" w:cs="Arial"/>
          <w:b/>
          <w:bCs/>
          <w:color w:val="000000" w:themeColor="text1"/>
          <w:sz w:val="18"/>
          <w:szCs w:val="20"/>
        </w:rPr>
        <w:t xml:space="preserve">For media enquiries, please contact: </w:t>
      </w:r>
    </w:p>
    <w:p w:rsidR="00035C5D" w:rsidRDefault="00035C5D" w:rsidP="00035C5D">
      <w:pPr>
        <w:pStyle w:val="ListParagraph"/>
        <w:rPr>
          <w:rFonts w:ascii="Arial" w:hAnsi="Arial" w:cs="Arial"/>
          <w:bCs/>
          <w:color w:val="000000" w:themeColor="text1"/>
          <w:sz w:val="18"/>
          <w:szCs w:val="20"/>
        </w:rPr>
      </w:pPr>
    </w:p>
    <w:p w:rsidR="00035C5D" w:rsidRDefault="00035C5D" w:rsidP="00035C5D">
      <w:pPr>
        <w:rPr>
          <w:rFonts w:ascii="Arial" w:hAnsi="Arial" w:cs="Arial"/>
          <w:b/>
          <w:bCs/>
          <w:color w:val="000000" w:themeColor="text1"/>
          <w:sz w:val="18"/>
          <w:szCs w:val="20"/>
        </w:rPr>
      </w:pPr>
      <w:r>
        <w:rPr>
          <w:rFonts w:ascii="Arial" w:hAnsi="Arial" w:cs="Arial"/>
          <w:bCs/>
          <w:color w:val="000000" w:themeColor="text1"/>
          <w:sz w:val="18"/>
          <w:szCs w:val="20"/>
        </w:rPr>
        <w:lastRenderedPageBreak/>
        <w:t>Natasha Rhymes</w:t>
      </w:r>
      <w:r>
        <w:rPr>
          <w:rFonts w:ascii="Arial" w:hAnsi="Arial" w:cs="Arial"/>
          <w:bCs/>
          <w:color w:val="000000" w:themeColor="text1"/>
          <w:sz w:val="18"/>
          <w:szCs w:val="20"/>
        </w:rPr>
        <w:tab/>
      </w:r>
      <w:r>
        <w:rPr>
          <w:rFonts w:ascii="Arial" w:hAnsi="Arial" w:cs="Arial"/>
          <w:bCs/>
          <w:color w:val="000000" w:themeColor="text1"/>
          <w:sz w:val="18"/>
          <w:szCs w:val="20"/>
        </w:rPr>
        <w:tab/>
      </w:r>
      <w:r>
        <w:rPr>
          <w:rFonts w:ascii="Arial" w:hAnsi="Arial" w:cs="Arial"/>
          <w:bCs/>
          <w:color w:val="000000" w:themeColor="text1"/>
          <w:sz w:val="18"/>
          <w:szCs w:val="20"/>
        </w:rPr>
        <w:tab/>
      </w:r>
      <w:r>
        <w:rPr>
          <w:rFonts w:ascii="Arial" w:hAnsi="Arial" w:cs="Arial"/>
          <w:bCs/>
          <w:color w:val="000000" w:themeColor="text1"/>
          <w:sz w:val="18"/>
          <w:szCs w:val="20"/>
        </w:rPr>
        <w:tab/>
      </w:r>
    </w:p>
    <w:p w:rsidR="00035C5D" w:rsidRDefault="00035C5D" w:rsidP="00035C5D">
      <w:pPr>
        <w:autoSpaceDE w:val="0"/>
        <w:autoSpaceDN w:val="0"/>
        <w:adjustRightInd w:val="0"/>
        <w:jc w:val="both"/>
        <w:rPr>
          <w:rFonts w:ascii="Arial" w:hAnsi="Arial" w:cs="Arial"/>
          <w:bCs/>
          <w:color w:val="000000" w:themeColor="text1"/>
          <w:sz w:val="18"/>
          <w:szCs w:val="20"/>
        </w:rPr>
      </w:pPr>
      <w:r>
        <w:rPr>
          <w:rFonts w:ascii="Arial" w:hAnsi="Arial" w:cs="Arial"/>
          <w:bCs/>
          <w:color w:val="000000" w:themeColor="text1"/>
          <w:sz w:val="18"/>
          <w:szCs w:val="20"/>
        </w:rPr>
        <w:t>Director of Public Relations and Corporate Communications</w:t>
      </w:r>
      <w:r>
        <w:rPr>
          <w:rFonts w:ascii="Arial" w:hAnsi="Arial" w:cs="Arial"/>
          <w:bCs/>
          <w:color w:val="000000" w:themeColor="text1"/>
          <w:sz w:val="18"/>
          <w:szCs w:val="20"/>
        </w:rPr>
        <w:tab/>
      </w:r>
      <w:r>
        <w:rPr>
          <w:rFonts w:ascii="Arial" w:hAnsi="Arial" w:cs="Arial"/>
          <w:bCs/>
          <w:color w:val="000000" w:themeColor="text1"/>
          <w:sz w:val="18"/>
          <w:szCs w:val="20"/>
        </w:rPr>
        <w:tab/>
      </w:r>
      <w:r>
        <w:rPr>
          <w:rFonts w:ascii="Arial" w:hAnsi="Arial" w:cs="Arial"/>
          <w:bCs/>
          <w:color w:val="000000" w:themeColor="text1"/>
          <w:sz w:val="18"/>
          <w:szCs w:val="20"/>
        </w:rPr>
        <w:tab/>
      </w:r>
    </w:p>
    <w:p w:rsidR="00105E7C" w:rsidRPr="00EE61BB" w:rsidRDefault="00035C5D" w:rsidP="00EE61BB">
      <w:pPr>
        <w:autoSpaceDE w:val="0"/>
        <w:autoSpaceDN w:val="0"/>
        <w:adjustRightInd w:val="0"/>
        <w:jc w:val="both"/>
        <w:rPr>
          <w:rFonts w:ascii="Arial" w:hAnsi="Arial" w:cs="Arial"/>
          <w:bCs/>
          <w:color w:val="000000" w:themeColor="text1"/>
          <w:sz w:val="18"/>
          <w:szCs w:val="20"/>
        </w:rPr>
      </w:pPr>
      <w:r>
        <w:rPr>
          <w:rFonts w:ascii="Arial" w:hAnsi="Arial" w:cs="Arial"/>
          <w:bCs/>
          <w:color w:val="000000" w:themeColor="text1"/>
          <w:sz w:val="18"/>
          <w:szCs w:val="20"/>
        </w:rPr>
        <w:t xml:space="preserve">Email: </w:t>
      </w:r>
      <w:hyperlink r:id="rId12" w:history="1">
        <w:r>
          <w:rPr>
            <w:rStyle w:val="Hyperlink"/>
            <w:rFonts w:ascii="Arial" w:hAnsi="Arial" w:cs="Arial"/>
            <w:bCs/>
            <w:sz w:val="18"/>
            <w:szCs w:val="20"/>
          </w:rPr>
          <w:t>nrhymes@minor.com</w:t>
        </w:r>
      </w:hyperlink>
      <w:r>
        <w:rPr>
          <w:rFonts w:ascii="Arial" w:hAnsi="Arial" w:cs="Arial"/>
          <w:bCs/>
          <w:color w:val="000000" w:themeColor="text1"/>
          <w:sz w:val="18"/>
          <w:szCs w:val="20"/>
        </w:rPr>
        <w:tab/>
      </w:r>
      <w:r w:rsidR="00467C97">
        <w:rPr>
          <w:rFonts w:ascii="Arial" w:hAnsi="Arial" w:cs="Arial"/>
          <w:noProof/>
        </w:rPr>
        <w:drawing>
          <wp:anchor distT="0" distB="0" distL="114300" distR="114300" simplePos="0" relativeHeight="251659264" behindDoc="0" locked="0" layoutInCell="1" allowOverlap="1">
            <wp:simplePos x="0" y="0"/>
            <wp:positionH relativeFrom="margin">
              <wp:posOffset>-809625</wp:posOffset>
            </wp:positionH>
            <wp:positionV relativeFrom="margin">
              <wp:posOffset>7534275</wp:posOffset>
            </wp:positionV>
            <wp:extent cx="7563485" cy="1423035"/>
            <wp:effectExtent l="19050" t="0" r="0" b="0"/>
            <wp:wrapSquare wrapText="bothSides"/>
            <wp:docPr id="3" name="Picture 2" descr="Letterhead_foote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01-01.jpg"/>
                    <pic:cNvPicPr/>
                  </pic:nvPicPr>
                  <pic:blipFill>
                    <a:blip r:embed="rId13" cstate="print"/>
                    <a:stretch>
                      <a:fillRect/>
                    </a:stretch>
                  </pic:blipFill>
                  <pic:spPr>
                    <a:xfrm>
                      <a:off x="0" y="0"/>
                      <a:ext cx="7563485" cy="1423035"/>
                    </a:xfrm>
                    <a:prstGeom prst="rect">
                      <a:avLst/>
                    </a:prstGeom>
                  </pic:spPr>
                </pic:pic>
              </a:graphicData>
            </a:graphic>
          </wp:anchor>
        </w:drawing>
      </w:r>
    </w:p>
    <w:sectPr w:rsidR="00105E7C" w:rsidRPr="00EE61BB" w:rsidSect="007E3B7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04D" w:rsidRDefault="0045104D" w:rsidP="00D64037">
      <w:r>
        <w:separator/>
      </w:r>
    </w:p>
  </w:endnote>
  <w:endnote w:type="continuationSeparator" w:id="0">
    <w:p w:rsidR="0045104D" w:rsidRDefault="0045104D" w:rsidP="00D6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ngieRegular">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BD" w:rsidRDefault="002149BD">
    <w:pPr>
      <w:pStyle w:val="Footer"/>
    </w:pPr>
    <w:r>
      <w:rPr>
        <w:noProof/>
      </w:rPr>
      <w:drawing>
        <wp:anchor distT="0" distB="0" distL="114300" distR="114300" simplePos="0" relativeHeight="251659264" behindDoc="0" locked="0" layoutInCell="1" allowOverlap="1">
          <wp:simplePos x="0" y="0"/>
          <wp:positionH relativeFrom="margin">
            <wp:posOffset>-852805</wp:posOffset>
          </wp:positionH>
          <wp:positionV relativeFrom="margin">
            <wp:posOffset>7327265</wp:posOffset>
          </wp:positionV>
          <wp:extent cx="7563485" cy="1423035"/>
          <wp:effectExtent l="19050" t="0" r="0" b="0"/>
          <wp:wrapSquare wrapText="bothSides"/>
          <wp:docPr id="1" name="Picture 2" descr="Letterhead_foote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01-01.jpg"/>
                  <pic:cNvPicPr/>
                </pic:nvPicPr>
                <pic:blipFill>
                  <a:blip r:embed="rId1"/>
                  <a:stretch>
                    <a:fillRect/>
                  </a:stretch>
                </pic:blipFill>
                <pic:spPr>
                  <a:xfrm>
                    <a:off x="0" y="0"/>
                    <a:ext cx="7563485" cy="142303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04D" w:rsidRDefault="0045104D" w:rsidP="00D64037">
      <w:r>
        <w:separator/>
      </w:r>
    </w:p>
  </w:footnote>
  <w:footnote w:type="continuationSeparator" w:id="0">
    <w:p w:rsidR="0045104D" w:rsidRDefault="0045104D" w:rsidP="00D64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BD" w:rsidRDefault="002149BD">
    <w:pPr>
      <w:pStyle w:val="Header"/>
    </w:pPr>
    <w:r w:rsidRPr="007B1562">
      <w:rPr>
        <w:noProof/>
      </w:rPr>
      <w:drawing>
        <wp:anchor distT="0" distB="0" distL="114300" distR="114300" simplePos="0" relativeHeight="251661312" behindDoc="1" locked="0" layoutInCell="1" allowOverlap="1">
          <wp:simplePos x="0" y="0"/>
          <wp:positionH relativeFrom="column">
            <wp:posOffset>2167027</wp:posOffset>
          </wp:positionH>
          <wp:positionV relativeFrom="paragraph">
            <wp:posOffset>-336430</wp:posOffset>
          </wp:positionV>
          <wp:extent cx="1792498" cy="1276709"/>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792498" cy="1276710"/>
                  </a:xfrm>
                  <a:prstGeom prst="rect">
                    <a:avLst/>
                  </a:prstGeom>
                  <a:noFill/>
                  <a:ln w="9525">
                    <a:noFill/>
                    <a:miter lim="800000"/>
                    <a:headEnd/>
                    <a:tailEnd/>
                  </a:ln>
                </pic:spPr>
              </pic:pic>
            </a:graphicData>
          </a:graphic>
        </wp:anchor>
      </w:drawing>
    </w:r>
  </w:p>
  <w:p w:rsidR="002149BD" w:rsidRDefault="002149BD">
    <w:pPr>
      <w:pStyle w:val="Header"/>
    </w:pPr>
  </w:p>
  <w:p w:rsidR="002149BD" w:rsidRDefault="002149BD">
    <w:pPr>
      <w:pStyle w:val="Header"/>
    </w:pPr>
  </w:p>
  <w:p w:rsidR="002149BD" w:rsidRDefault="002149BD">
    <w:pPr>
      <w:pStyle w:val="Header"/>
    </w:pPr>
  </w:p>
  <w:p w:rsidR="002149BD" w:rsidRDefault="00214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E015E"/>
    <w:multiLevelType w:val="hybridMultilevel"/>
    <w:tmpl w:val="076C029C"/>
    <w:lvl w:ilvl="0" w:tplc="C944B5D4">
      <w:numFmt w:val="bullet"/>
      <w:lvlText w:val="-"/>
      <w:lvlJc w:val="left"/>
      <w:pPr>
        <w:ind w:left="720" w:hanging="360"/>
      </w:pPr>
      <w:rPr>
        <w:rFonts w:ascii="Georgia" w:eastAsia="Times New Roman" w:hAnsi="Georgia" w:cs="Angie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F0C32"/>
    <w:multiLevelType w:val="hybridMultilevel"/>
    <w:tmpl w:val="85A47DD8"/>
    <w:lvl w:ilvl="0" w:tplc="FA08B4DA">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22138B8"/>
    <w:multiLevelType w:val="hybridMultilevel"/>
    <w:tmpl w:val="03C60188"/>
    <w:lvl w:ilvl="0" w:tplc="162044F6">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355E6"/>
    <w:multiLevelType w:val="hybridMultilevel"/>
    <w:tmpl w:val="42BC932A"/>
    <w:lvl w:ilvl="0" w:tplc="109691D6">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61"/>
    <w:rsid w:val="000050C7"/>
    <w:rsid w:val="000154F3"/>
    <w:rsid w:val="000201AD"/>
    <w:rsid w:val="00032436"/>
    <w:rsid w:val="00035C5D"/>
    <w:rsid w:val="000424F9"/>
    <w:rsid w:val="00060AE3"/>
    <w:rsid w:val="000946CA"/>
    <w:rsid w:val="000A1212"/>
    <w:rsid w:val="000E09EA"/>
    <w:rsid w:val="000F0A0A"/>
    <w:rsid w:val="00105E7C"/>
    <w:rsid w:val="0011210F"/>
    <w:rsid w:val="001258D9"/>
    <w:rsid w:val="00130F5E"/>
    <w:rsid w:val="00131428"/>
    <w:rsid w:val="00131D1D"/>
    <w:rsid w:val="00137057"/>
    <w:rsid w:val="00170D96"/>
    <w:rsid w:val="001975FA"/>
    <w:rsid w:val="001B0BC2"/>
    <w:rsid w:val="001B4F90"/>
    <w:rsid w:val="001C45BB"/>
    <w:rsid w:val="002130CF"/>
    <w:rsid w:val="002149BD"/>
    <w:rsid w:val="00241553"/>
    <w:rsid w:val="0026373C"/>
    <w:rsid w:val="00271C52"/>
    <w:rsid w:val="00291502"/>
    <w:rsid w:val="00292003"/>
    <w:rsid w:val="002940F7"/>
    <w:rsid w:val="002A0D2D"/>
    <w:rsid w:val="002A73A1"/>
    <w:rsid w:val="002A7745"/>
    <w:rsid w:val="002B471D"/>
    <w:rsid w:val="002F4220"/>
    <w:rsid w:val="002F4981"/>
    <w:rsid w:val="003111C2"/>
    <w:rsid w:val="00317ABA"/>
    <w:rsid w:val="00317E17"/>
    <w:rsid w:val="00330269"/>
    <w:rsid w:val="0034546F"/>
    <w:rsid w:val="0037646B"/>
    <w:rsid w:val="003778F3"/>
    <w:rsid w:val="003821AF"/>
    <w:rsid w:val="0039493F"/>
    <w:rsid w:val="00397C96"/>
    <w:rsid w:val="003D1E11"/>
    <w:rsid w:val="00405F28"/>
    <w:rsid w:val="004162C3"/>
    <w:rsid w:val="00417E29"/>
    <w:rsid w:val="00437964"/>
    <w:rsid w:val="004451F1"/>
    <w:rsid w:val="0045104D"/>
    <w:rsid w:val="0046281C"/>
    <w:rsid w:val="004638AB"/>
    <w:rsid w:val="00467C97"/>
    <w:rsid w:val="00481D50"/>
    <w:rsid w:val="004830EA"/>
    <w:rsid w:val="0049226A"/>
    <w:rsid w:val="004E64A3"/>
    <w:rsid w:val="004F57DA"/>
    <w:rsid w:val="00504D11"/>
    <w:rsid w:val="00523185"/>
    <w:rsid w:val="00530904"/>
    <w:rsid w:val="00531722"/>
    <w:rsid w:val="00531727"/>
    <w:rsid w:val="00540F38"/>
    <w:rsid w:val="005671B2"/>
    <w:rsid w:val="00567B17"/>
    <w:rsid w:val="00585AEE"/>
    <w:rsid w:val="00587116"/>
    <w:rsid w:val="005D02D6"/>
    <w:rsid w:val="005E60AF"/>
    <w:rsid w:val="005E6381"/>
    <w:rsid w:val="005F08F4"/>
    <w:rsid w:val="006154F1"/>
    <w:rsid w:val="00625910"/>
    <w:rsid w:val="00656191"/>
    <w:rsid w:val="006572ED"/>
    <w:rsid w:val="00672638"/>
    <w:rsid w:val="00697949"/>
    <w:rsid w:val="006B25A4"/>
    <w:rsid w:val="006B3837"/>
    <w:rsid w:val="006C1848"/>
    <w:rsid w:val="006D08A6"/>
    <w:rsid w:val="006D39E2"/>
    <w:rsid w:val="006E73B1"/>
    <w:rsid w:val="007001E3"/>
    <w:rsid w:val="00702CCB"/>
    <w:rsid w:val="00713DFF"/>
    <w:rsid w:val="00737559"/>
    <w:rsid w:val="007419EF"/>
    <w:rsid w:val="00746D6D"/>
    <w:rsid w:val="00760C14"/>
    <w:rsid w:val="00762A85"/>
    <w:rsid w:val="00765EDA"/>
    <w:rsid w:val="00780434"/>
    <w:rsid w:val="00783294"/>
    <w:rsid w:val="007A5B7C"/>
    <w:rsid w:val="007B1562"/>
    <w:rsid w:val="007D335B"/>
    <w:rsid w:val="007E3B70"/>
    <w:rsid w:val="007F5A9C"/>
    <w:rsid w:val="00805156"/>
    <w:rsid w:val="008062E1"/>
    <w:rsid w:val="0083192C"/>
    <w:rsid w:val="00851B72"/>
    <w:rsid w:val="00887061"/>
    <w:rsid w:val="008C32E4"/>
    <w:rsid w:val="008E74D9"/>
    <w:rsid w:val="008E7E14"/>
    <w:rsid w:val="008F0AC7"/>
    <w:rsid w:val="008F414C"/>
    <w:rsid w:val="008F581E"/>
    <w:rsid w:val="009133D9"/>
    <w:rsid w:val="009133F3"/>
    <w:rsid w:val="009259BE"/>
    <w:rsid w:val="0093639B"/>
    <w:rsid w:val="00937985"/>
    <w:rsid w:val="00944FCC"/>
    <w:rsid w:val="00956D7D"/>
    <w:rsid w:val="0097003F"/>
    <w:rsid w:val="009804E2"/>
    <w:rsid w:val="009A38D7"/>
    <w:rsid w:val="009C42E0"/>
    <w:rsid w:val="009E3D1C"/>
    <w:rsid w:val="009E4514"/>
    <w:rsid w:val="009E78BF"/>
    <w:rsid w:val="009F2DA9"/>
    <w:rsid w:val="00A13499"/>
    <w:rsid w:val="00A210C9"/>
    <w:rsid w:val="00A47434"/>
    <w:rsid w:val="00A5282F"/>
    <w:rsid w:val="00A64F02"/>
    <w:rsid w:val="00AC2485"/>
    <w:rsid w:val="00AF1A47"/>
    <w:rsid w:val="00B028C4"/>
    <w:rsid w:val="00B20415"/>
    <w:rsid w:val="00B325B0"/>
    <w:rsid w:val="00B43E0C"/>
    <w:rsid w:val="00B52F97"/>
    <w:rsid w:val="00B85B14"/>
    <w:rsid w:val="00BA29BC"/>
    <w:rsid w:val="00BA5AE3"/>
    <w:rsid w:val="00BD5063"/>
    <w:rsid w:val="00BE388F"/>
    <w:rsid w:val="00BF6BAC"/>
    <w:rsid w:val="00C00892"/>
    <w:rsid w:val="00C120A2"/>
    <w:rsid w:val="00C921F6"/>
    <w:rsid w:val="00CA7794"/>
    <w:rsid w:val="00CB43B4"/>
    <w:rsid w:val="00CE32B7"/>
    <w:rsid w:val="00CE3F9B"/>
    <w:rsid w:val="00D24855"/>
    <w:rsid w:val="00D32E98"/>
    <w:rsid w:val="00D33DA5"/>
    <w:rsid w:val="00D477AC"/>
    <w:rsid w:val="00D51A07"/>
    <w:rsid w:val="00D64037"/>
    <w:rsid w:val="00D729D8"/>
    <w:rsid w:val="00D840B6"/>
    <w:rsid w:val="00DA06B4"/>
    <w:rsid w:val="00DA14C4"/>
    <w:rsid w:val="00DC384A"/>
    <w:rsid w:val="00DD1067"/>
    <w:rsid w:val="00DE40C9"/>
    <w:rsid w:val="00E0127B"/>
    <w:rsid w:val="00E17E80"/>
    <w:rsid w:val="00E33B46"/>
    <w:rsid w:val="00E55111"/>
    <w:rsid w:val="00E55BB7"/>
    <w:rsid w:val="00E810C1"/>
    <w:rsid w:val="00E83A89"/>
    <w:rsid w:val="00E91038"/>
    <w:rsid w:val="00EB0C32"/>
    <w:rsid w:val="00EC3EB3"/>
    <w:rsid w:val="00EC5D36"/>
    <w:rsid w:val="00ED6C19"/>
    <w:rsid w:val="00EE61BB"/>
    <w:rsid w:val="00EF47D6"/>
    <w:rsid w:val="00F03E9A"/>
    <w:rsid w:val="00F324A6"/>
    <w:rsid w:val="00F35024"/>
    <w:rsid w:val="00F46109"/>
    <w:rsid w:val="00F50263"/>
    <w:rsid w:val="00F7367F"/>
    <w:rsid w:val="00F944D7"/>
    <w:rsid w:val="00F94554"/>
    <w:rsid w:val="00FA3412"/>
    <w:rsid w:val="00FA36E9"/>
    <w:rsid w:val="00FB2F48"/>
    <w:rsid w:val="00FB557C"/>
    <w:rsid w:val="00FD095F"/>
    <w:rsid w:val="00FF53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BD8BA6-3E50-426A-82E6-528F5897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061"/>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949"/>
    <w:pPr>
      <w:ind w:left="720"/>
      <w:contextualSpacing/>
    </w:pPr>
  </w:style>
  <w:style w:type="paragraph" w:styleId="BalloonText">
    <w:name w:val="Balloon Text"/>
    <w:basedOn w:val="Normal"/>
    <w:link w:val="BalloonTextChar"/>
    <w:uiPriority w:val="99"/>
    <w:semiHidden/>
    <w:unhideWhenUsed/>
    <w:rsid w:val="00BF6BAC"/>
    <w:rPr>
      <w:rFonts w:ascii="Tahoma" w:hAnsi="Tahoma"/>
      <w:sz w:val="16"/>
      <w:szCs w:val="20"/>
    </w:rPr>
  </w:style>
  <w:style w:type="character" w:customStyle="1" w:styleId="BalloonTextChar">
    <w:name w:val="Balloon Text Char"/>
    <w:basedOn w:val="DefaultParagraphFont"/>
    <w:link w:val="BalloonText"/>
    <w:uiPriority w:val="99"/>
    <w:semiHidden/>
    <w:rsid w:val="00BF6BAC"/>
    <w:rPr>
      <w:rFonts w:ascii="Tahoma" w:eastAsia="Times New Roman" w:hAnsi="Tahoma" w:cs="Angsana New"/>
      <w:sz w:val="16"/>
      <w:szCs w:val="20"/>
    </w:rPr>
  </w:style>
  <w:style w:type="paragraph" w:styleId="NormalWeb">
    <w:name w:val="Normal (Web)"/>
    <w:basedOn w:val="Normal"/>
    <w:uiPriority w:val="99"/>
    <w:unhideWhenUsed/>
    <w:rsid w:val="006E73B1"/>
    <w:pPr>
      <w:spacing w:before="100" w:beforeAutospacing="1" w:after="100" w:afterAutospacing="1"/>
    </w:pPr>
    <w:rPr>
      <w:rFonts w:cs="Times New Roman"/>
      <w:szCs w:val="24"/>
      <w:lang w:bidi="ar-SA"/>
    </w:rPr>
  </w:style>
  <w:style w:type="character" w:styleId="Hyperlink">
    <w:name w:val="Hyperlink"/>
    <w:basedOn w:val="DefaultParagraphFont"/>
    <w:uiPriority w:val="99"/>
    <w:unhideWhenUsed/>
    <w:rsid w:val="006E73B1"/>
    <w:rPr>
      <w:color w:val="0000FF"/>
      <w:u w:val="single"/>
    </w:rPr>
  </w:style>
  <w:style w:type="paragraph" w:styleId="Header">
    <w:name w:val="header"/>
    <w:basedOn w:val="Normal"/>
    <w:link w:val="HeaderChar"/>
    <w:uiPriority w:val="99"/>
    <w:semiHidden/>
    <w:unhideWhenUsed/>
    <w:rsid w:val="00D64037"/>
    <w:pPr>
      <w:tabs>
        <w:tab w:val="center" w:pos="4680"/>
        <w:tab w:val="right" w:pos="9360"/>
      </w:tabs>
    </w:pPr>
  </w:style>
  <w:style w:type="character" w:customStyle="1" w:styleId="HeaderChar">
    <w:name w:val="Header Char"/>
    <w:basedOn w:val="DefaultParagraphFont"/>
    <w:link w:val="Header"/>
    <w:uiPriority w:val="99"/>
    <w:semiHidden/>
    <w:rsid w:val="00D64037"/>
    <w:rPr>
      <w:rFonts w:ascii="Times New Roman" w:eastAsia="Times New Roman" w:hAnsi="Times New Roman" w:cs="Angsana New"/>
      <w:sz w:val="24"/>
    </w:rPr>
  </w:style>
  <w:style w:type="paragraph" w:styleId="Footer">
    <w:name w:val="footer"/>
    <w:basedOn w:val="Normal"/>
    <w:link w:val="FooterChar"/>
    <w:uiPriority w:val="99"/>
    <w:semiHidden/>
    <w:unhideWhenUsed/>
    <w:rsid w:val="00D64037"/>
    <w:pPr>
      <w:tabs>
        <w:tab w:val="center" w:pos="4680"/>
        <w:tab w:val="right" w:pos="9360"/>
      </w:tabs>
    </w:pPr>
  </w:style>
  <w:style w:type="character" w:customStyle="1" w:styleId="FooterChar">
    <w:name w:val="Footer Char"/>
    <w:basedOn w:val="DefaultParagraphFont"/>
    <w:link w:val="Footer"/>
    <w:uiPriority w:val="99"/>
    <w:semiHidden/>
    <w:rsid w:val="00D64037"/>
    <w:rPr>
      <w:rFonts w:ascii="Times New Roman" w:eastAsia="Times New Roman" w:hAnsi="Times New Roman" w:cs="Angsana New"/>
      <w:sz w:val="24"/>
    </w:rPr>
  </w:style>
  <w:style w:type="character" w:styleId="Strong">
    <w:name w:val="Strong"/>
    <w:basedOn w:val="DefaultParagraphFont"/>
    <w:uiPriority w:val="22"/>
    <w:qFormat/>
    <w:rsid w:val="000946CA"/>
    <w:rPr>
      <w:b/>
      <w:bCs/>
    </w:rPr>
  </w:style>
  <w:style w:type="paragraph" w:styleId="NoSpacing">
    <w:name w:val="No Spacing"/>
    <w:uiPriority w:val="1"/>
    <w:qFormat/>
    <w:rsid w:val="000946CA"/>
    <w:pPr>
      <w:spacing w:after="0" w:line="240" w:lineRule="auto"/>
    </w:pPr>
    <w:rPr>
      <w:szCs w:val="22"/>
      <w:lang w:bidi="ar-SA"/>
    </w:rPr>
  </w:style>
  <w:style w:type="paragraph" w:customStyle="1" w:styleId="Default">
    <w:name w:val="Default"/>
    <w:rsid w:val="006D08A6"/>
    <w:pPr>
      <w:autoSpaceDE w:val="0"/>
      <w:autoSpaceDN w:val="0"/>
      <w:adjustRightInd w:val="0"/>
      <w:spacing w:after="0" w:line="240" w:lineRule="auto"/>
    </w:pPr>
    <w:rPr>
      <w:rFonts w:ascii="Georgia" w:hAnsi="Georgia" w:cs="Georgia"/>
      <w:color w:val="000000"/>
      <w:sz w:val="24"/>
      <w:szCs w:val="24"/>
      <w:lang w:val="en-GB"/>
    </w:rPr>
  </w:style>
  <w:style w:type="character" w:styleId="CommentReference">
    <w:name w:val="annotation reference"/>
    <w:basedOn w:val="DefaultParagraphFont"/>
    <w:uiPriority w:val="99"/>
    <w:semiHidden/>
    <w:unhideWhenUsed/>
    <w:rsid w:val="002A0D2D"/>
    <w:rPr>
      <w:sz w:val="16"/>
      <w:szCs w:val="16"/>
    </w:rPr>
  </w:style>
  <w:style w:type="paragraph" w:styleId="CommentText">
    <w:name w:val="annotation text"/>
    <w:basedOn w:val="Normal"/>
    <w:link w:val="CommentTextChar"/>
    <w:uiPriority w:val="99"/>
    <w:semiHidden/>
    <w:unhideWhenUsed/>
    <w:rsid w:val="002A0D2D"/>
    <w:rPr>
      <w:sz w:val="20"/>
      <w:szCs w:val="25"/>
    </w:rPr>
  </w:style>
  <w:style w:type="character" w:customStyle="1" w:styleId="CommentTextChar">
    <w:name w:val="Comment Text Char"/>
    <w:basedOn w:val="DefaultParagraphFont"/>
    <w:link w:val="CommentText"/>
    <w:uiPriority w:val="99"/>
    <w:semiHidden/>
    <w:rsid w:val="002A0D2D"/>
    <w:rPr>
      <w:rFonts w:ascii="Times New Roman"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2A0D2D"/>
    <w:rPr>
      <w:b/>
      <w:bCs/>
    </w:rPr>
  </w:style>
  <w:style w:type="character" w:customStyle="1" w:styleId="CommentSubjectChar">
    <w:name w:val="Comment Subject Char"/>
    <w:basedOn w:val="CommentTextChar"/>
    <w:link w:val="CommentSubject"/>
    <w:uiPriority w:val="99"/>
    <w:semiHidden/>
    <w:rsid w:val="002A0D2D"/>
    <w:rPr>
      <w:rFonts w:ascii="Times New Roman" w:eastAsia="Times New Roman" w:hAnsi="Times New Roman" w:cs="Angsana New"/>
      <w:b/>
      <w:bCs/>
      <w:sz w:val="20"/>
      <w:szCs w:val="25"/>
    </w:rPr>
  </w:style>
  <w:style w:type="character" w:customStyle="1" w:styleId="apple-converted-space">
    <w:name w:val="apple-converted-space"/>
    <w:basedOn w:val="DefaultParagraphFont"/>
    <w:rsid w:val="00956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5310">
      <w:bodyDiv w:val="1"/>
      <w:marLeft w:val="0"/>
      <w:marRight w:val="0"/>
      <w:marTop w:val="0"/>
      <w:marBottom w:val="0"/>
      <w:divBdr>
        <w:top w:val="none" w:sz="0" w:space="0" w:color="auto"/>
        <w:left w:val="none" w:sz="0" w:space="0" w:color="auto"/>
        <w:bottom w:val="none" w:sz="0" w:space="0" w:color="auto"/>
        <w:right w:val="none" w:sz="0" w:space="0" w:color="auto"/>
      </w:divBdr>
    </w:div>
    <w:div w:id="236407545">
      <w:bodyDiv w:val="1"/>
      <w:marLeft w:val="0"/>
      <w:marRight w:val="0"/>
      <w:marTop w:val="0"/>
      <w:marBottom w:val="0"/>
      <w:divBdr>
        <w:top w:val="none" w:sz="0" w:space="0" w:color="auto"/>
        <w:left w:val="none" w:sz="0" w:space="0" w:color="auto"/>
        <w:bottom w:val="none" w:sz="0" w:space="0" w:color="auto"/>
        <w:right w:val="none" w:sz="0" w:space="0" w:color="auto"/>
      </w:divBdr>
    </w:div>
    <w:div w:id="462236082">
      <w:bodyDiv w:val="1"/>
      <w:marLeft w:val="0"/>
      <w:marRight w:val="0"/>
      <w:marTop w:val="0"/>
      <w:marBottom w:val="0"/>
      <w:divBdr>
        <w:top w:val="none" w:sz="0" w:space="0" w:color="auto"/>
        <w:left w:val="none" w:sz="0" w:space="0" w:color="auto"/>
        <w:bottom w:val="none" w:sz="0" w:space="0" w:color="auto"/>
        <w:right w:val="none" w:sz="0" w:space="0" w:color="auto"/>
      </w:divBdr>
    </w:div>
    <w:div w:id="943807600">
      <w:bodyDiv w:val="1"/>
      <w:marLeft w:val="0"/>
      <w:marRight w:val="0"/>
      <w:marTop w:val="0"/>
      <w:marBottom w:val="0"/>
      <w:divBdr>
        <w:top w:val="none" w:sz="0" w:space="0" w:color="auto"/>
        <w:left w:val="none" w:sz="0" w:space="0" w:color="auto"/>
        <w:bottom w:val="none" w:sz="0" w:space="0" w:color="auto"/>
        <w:right w:val="none" w:sz="0" w:space="0" w:color="auto"/>
      </w:divBdr>
    </w:div>
    <w:div w:id="967854569">
      <w:bodyDiv w:val="1"/>
      <w:marLeft w:val="0"/>
      <w:marRight w:val="0"/>
      <w:marTop w:val="0"/>
      <w:marBottom w:val="0"/>
      <w:divBdr>
        <w:top w:val="none" w:sz="0" w:space="0" w:color="auto"/>
        <w:left w:val="none" w:sz="0" w:space="0" w:color="auto"/>
        <w:bottom w:val="none" w:sz="0" w:space="0" w:color="auto"/>
        <w:right w:val="none" w:sz="0" w:space="0" w:color="auto"/>
      </w:divBdr>
    </w:div>
    <w:div w:id="1321888181">
      <w:bodyDiv w:val="1"/>
      <w:marLeft w:val="0"/>
      <w:marRight w:val="0"/>
      <w:marTop w:val="0"/>
      <w:marBottom w:val="0"/>
      <w:divBdr>
        <w:top w:val="none" w:sz="0" w:space="0" w:color="auto"/>
        <w:left w:val="none" w:sz="0" w:space="0" w:color="auto"/>
        <w:bottom w:val="none" w:sz="0" w:space="0" w:color="auto"/>
        <w:right w:val="none" w:sz="0" w:space="0" w:color="auto"/>
      </w:divBdr>
    </w:div>
    <w:div w:id="14724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rhymes@mino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anantara" TargetMode="External"/><Relationship Id="rId4" Type="http://schemas.openxmlformats.org/officeDocument/2006/relationships/settings" Target="settings.xml"/><Relationship Id="rId9" Type="http://schemas.openxmlformats.org/officeDocument/2006/relationships/hyperlink" Target="http://www.anantar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7658-808B-4CA5-885E-3EC30190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Dowling</dc:creator>
  <cp:lastModifiedBy>Evgenii Ivantcov</cp:lastModifiedBy>
  <cp:revision>2</cp:revision>
  <cp:lastPrinted>2016-06-06T07:50:00Z</cp:lastPrinted>
  <dcterms:created xsi:type="dcterms:W3CDTF">2016-06-08T04:35:00Z</dcterms:created>
  <dcterms:modified xsi:type="dcterms:W3CDTF">2016-06-08T04:35:00Z</dcterms:modified>
</cp:coreProperties>
</file>