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20" w:rsidRDefault="00C80820" w:rsidP="00960010">
      <w:pPr>
        <w:pStyle w:val="BodyA"/>
        <w:suppressAutoHyphens/>
      </w:pPr>
    </w:p>
    <w:p w:rsidR="00C80820" w:rsidRDefault="00C80820" w:rsidP="00960010">
      <w:pPr>
        <w:pStyle w:val="BodyA"/>
        <w:suppressAutoHyphens/>
      </w:pPr>
    </w:p>
    <w:p w:rsidR="00385375" w:rsidRDefault="00385375" w:rsidP="0038537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0BE9" w:rsidRDefault="006A397C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Anantara</w:t>
      </w:r>
      <w:r w:rsidR="005374D1">
        <w:rPr>
          <w:rFonts w:ascii="Arial" w:hAnsi="Arial" w:cs="Arial"/>
          <w:b/>
          <w:bCs/>
          <w:sz w:val="28"/>
          <w:szCs w:val="28"/>
        </w:rPr>
        <w:t>’s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52781">
        <w:rPr>
          <w:rFonts w:ascii="Arial" w:hAnsi="Arial" w:cs="Arial"/>
          <w:b/>
          <w:bCs/>
          <w:sz w:val="28"/>
          <w:szCs w:val="28"/>
        </w:rPr>
        <w:t xml:space="preserve">Annual </w:t>
      </w:r>
      <w:r>
        <w:rPr>
          <w:rFonts w:ascii="Arial" w:hAnsi="Arial" w:cs="Arial"/>
          <w:b/>
          <w:bCs/>
          <w:sz w:val="28"/>
          <w:szCs w:val="28"/>
        </w:rPr>
        <w:t xml:space="preserve">King’s Cup Raises Millions </w:t>
      </w:r>
    </w:p>
    <w:p w:rsidR="006A397C" w:rsidRDefault="006C0BE9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6A397C">
        <w:rPr>
          <w:rFonts w:ascii="Arial" w:hAnsi="Arial" w:cs="Arial"/>
          <w:b/>
          <w:bCs/>
          <w:sz w:val="28"/>
          <w:szCs w:val="28"/>
        </w:rPr>
        <w:t>or Thailand’s Elephants</w:t>
      </w:r>
    </w:p>
    <w:p w:rsidR="006A397C" w:rsidRDefault="006A397C" w:rsidP="0038537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374D1" w:rsidRPr="009C7FC4" w:rsidRDefault="00791F9A" w:rsidP="009C7F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Bangkok, March 15</w:t>
      </w:r>
      <w:r w:rsidR="005374D1" w:rsidRPr="009C7FC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5374D1" w:rsidRPr="009C7FC4">
        <w:rPr>
          <w:rFonts w:ascii="Arial" w:hAnsi="Arial" w:cs="Arial"/>
          <w:b/>
          <w:bCs/>
          <w:sz w:val="22"/>
          <w:szCs w:val="22"/>
        </w:rPr>
        <w:t xml:space="preserve"> 2016:</w:t>
      </w:r>
      <w:r w:rsidR="005374D1" w:rsidRPr="009C7FC4">
        <w:rPr>
          <w:rFonts w:ascii="Arial" w:hAnsi="Arial" w:cs="Arial"/>
          <w:sz w:val="22"/>
          <w:szCs w:val="22"/>
        </w:rPr>
        <w:t xml:space="preserve">  Aft</w:t>
      </w:r>
      <w:r w:rsidR="006C0BE9">
        <w:rPr>
          <w:rFonts w:ascii="Arial" w:hAnsi="Arial" w:cs="Arial"/>
          <w:sz w:val="22"/>
          <w:szCs w:val="22"/>
        </w:rPr>
        <w:t xml:space="preserve">er four days of fun festivities, </w:t>
      </w:r>
      <w:r w:rsidR="005374D1" w:rsidRPr="009C7FC4">
        <w:rPr>
          <w:rFonts w:ascii="Arial" w:hAnsi="Arial" w:cs="Arial"/>
          <w:sz w:val="22"/>
          <w:szCs w:val="22"/>
        </w:rPr>
        <w:t>t</w:t>
      </w:r>
      <w:r w:rsidR="00552781" w:rsidRPr="009C7FC4">
        <w:rPr>
          <w:rFonts w:ascii="Arial" w:hAnsi="Arial" w:cs="Arial"/>
          <w:sz w:val="22"/>
          <w:szCs w:val="22"/>
        </w:rPr>
        <w:t>he 14</w:t>
      </w:r>
      <w:r w:rsidR="005374D1" w:rsidRPr="009C7FC4">
        <w:rPr>
          <w:rFonts w:ascii="Arial" w:hAnsi="Arial" w:cs="Arial"/>
          <w:sz w:val="22"/>
          <w:szCs w:val="22"/>
          <w:vertAlign w:val="superscript"/>
        </w:rPr>
        <w:t>th</w:t>
      </w:r>
      <w:r w:rsidR="005374D1" w:rsidRPr="009C7FC4">
        <w:rPr>
          <w:rFonts w:ascii="Arial" w:hAnsi="Arial" w:cs="Arial"/>
          <w:sz w:val="22"/>
          <w:szCs w:val="22"/>
        </w:rPr>
        <w:t xml:space="preserve"> annual King’s Cup Elephant Polo Tournament came to a close on Sunday</w:t>
      </w:r>
      <w:r w:rsidR="006C0BE9">
        <w:rPr>
          <w:rFonts w:ascii="Arial" w:hAnsi="Arial" w:cs="Arial"/>
          <w:sz w:val="22"/>
          <w:szCs w:val="22"/>
        </w:rPr>
        <w:t xml:space="preserve"> 13</w:t>
      </w:r>
      <w:r w:rsidR="006C0BE9" w:rsidRPr="006C0BE9">
        <w:rPr>
          <w:rFonts w:ascii="Arial" w:hAnsi="Arial" w:cs="Arial"/>
          <w:sz w:val="22"/>
          <w:szCs w:val="22"/>
          <w:vertAlign w:val="superscript"/>
        </w:rPr>
        <w:t>th</w:t>
      </w:r>
      <w:r w:rsidR="006C0BE9">
        <w:rPr>
          <w:rFonts w:ascii="Arial" w:hAnsi="Arial" w:cs="Arial"/>
          <w:sz w:val="22"/>
          <w:szCs w:val="22"/>
        </w:rPr>
        <w:t xml:space="preserve"> March</w:t>
      </w:r>
      <w:r w:rsidR="00552781" w:rsidRPr="009C7FC4">
        <w:rPr>
          <w:rFonts w:ascii="Arial" w:hAnsi="Arial" w:cs="Arial"/>
          <w:sz w:val="22"/>
          <w:szCs w:val="22"/>
        </w:rPr>
        <w:t xml:space="preserve">, coinciding with </w:t>
      </w:r>
      <w:r w:rsidR="002F4417" w:rsidRPr="009C7FC4">
        <w:rPr>
          <w:rFonts w:ascii="Arial" w:hAnsi="Arial" w:cs="Arial"/>
          <w:sz w:val="22"/>
          <w:szCs w:val="22"/>
        </w:rPr>
        <w:t xml:space="preserve">Thailand’s </w:t>
      </w:r>
      <w:r w:rsidR="00552781" w:rsidRPr="009C7FC4">
        <w:rPr>
          <w:rFonts w:ascii="Arial" w:hAnsi="Arial" w:cs="Arial"/>
          <w:sz w:val="22"/>
          <w:szCs w:val="22"/>
        </w:rPr>
        <w:t xml:space="preserve">National Elephant Day. </w:t>
      </w:r>
      <w:r w:rsidR="005374D1" w:rsidRPr="009C7FC4">
        <w:rPr>
          <w:rFonts w:ascii="Arial" w:hAnsi="Arial" w:cs="Arial"/>
          <w:sz w:val="22"/>
          <w:szCs w:val="22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 xml:space="preserve">Ten </w:t>
      </w:r>
      <w:r w:rsidR="005374D1" w:rsidRPr="009C7FC4">
        <w:rPr>
          <w:rFonts w:ascii="Arial" w:hAnsi="Arial" w:cs="Arial"/>
          <w:sz w:val="22"/>
          <w:szCs w:val="22"/>
        </w:rPr>
        <w:t>teams wit</w:t>
      </w:r>
      <w:r w:rsidR="00465657" w:rsidRPr="009C7FC4">
        <w:rPr>
          <w:rFonts w:ascii="Arial" w:hAnsi="Arial" w:cs="Arial"/>
          <w:sz w:val="22"/>
          <w:szCs w:val="22"/>
        </w:rPr>
        <w:t>h players from around the world, including Miss Thai</w:t>
      </w:r>
      <w:r w:rsidR="009C7FC4">
        <w:rPr>
          <w:rFonts w:ascii="Arial" w:hAnsi="Arial" w:cs="Arial"/>
          <w:sz w:val="22"/>
          <w:szCs w:val="22"/>
        </w:rPr>
        <w:t>land, the New Zealand All Black</w:t>
      </w:r>
      <w:r w:rsidR="00465657" w:rsidRPr="009C7FC4">
        <w:rPr>
          <w:rFonts w:ascii="Arial" w:hAnsi="Arial" w:cs="Arial"/>
          <w:sz w:val="22"/>
          <w:szCs w:val="22"/>
        </w:rPr>
        <w:t xml:space="preserve">s rugby players and professional polo players created many memorable on </w:t>
      </w:r>
      <w:r w:rsidR="000408A2" w:rsidRPr="009C7FC4">
        <w:rPr>
          <w:rFonts w:ascii="Arial" w:hAnsi="Arial" w:cs="Arial"/>
          <w:sz w:val="22"/>
          <w:szCs w:val="22"/>
        </w:rPr>
        <w:t>(</w:t>
      </w:r>
      <w:r w:rsidR="00465657" w:rsidRPr="009C7FC4">
        <w:rPr>
          <w:rFonts w:ascii="Arial" w:hAnsi="Arial" w:cs="Arial"/>
          <w:sz w:val="22"/>
          <w:szCs w:val="22"/>
        </w:rPr>
        <w:t>and off</w:t>
      </w:r>
      <w:r w:rsidR="000408A2" w:rsidRPr="009C7FC4">
        <w:rPr>
          <w:rFonts w:ascii="Arial" w:hAnsi="Arial" w:cs="Arial"/>
          <w:sz w:val="22"/>
          <w:szCs w:val="22"/>
        </w:rPr>
        <w:t>)</w:t>
      </w:r>
      <w:r w:rsidR="00465657" w:rsidRPr="009C7FC4">
        <w:rPr>
          <w:rFonts w:ascii="Arial" w:hAnsi="Arial" w:cs="Arial"/>
          <w:sz w:val="22"/>
          <w:szCs w:val="22"/>
        </w:rPr>
        <w:t xml:space="preserve"> </w:t>
      </w:r>
      <w:r w:rsidR="005374D1" w:rsidRPr="009C7FC4">
        <w:rPr>
          <w:rFonts w:ascii="Arial" w:hAnsi="Arial" w:cs="Arial"/>
          <w:sz w:val="22"/>
          <w:szCs w:val="22"/>
        </w:rPr>
        <w:t>pitc</w:t>
      </w:r>
      <w:r w:rsidR="00465657" w:rsidRPr="009C7FC4">
        <w:rPr>
          <w:rFonts w:ascii="Arial" w:hAnsi="Arial" w:cs="Arial"/>
          <w:sz w:val="22"/>
          <w:szCs w:val="22"/>
        </w:rPr>
        <w:t xml:space="preserve">h moments.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B66121" w:rsidRPr="001E2439" w:rsidRDefault="00B66121" w:rsidP="009C7FC4">
      <w:pPr>
        <w:jc w:val="both"/>
        <w:rPr>
          <w:rFonts w:ascii="Arial" w:hAnsi="Arial" w:cs="Arial"/>
          <w:sz w:val="22"/>
          <w:szCs w:val="22"/>
        </w:rPr>
      </w:pPr>
      <w:r w:rsidRPr="001E2439">
        <w:rPr>
          <w:rFonts w:ascii="Arial" w:hAnsi="Arial" w:cs="Arial"/>
          <w:sz w:val="22"/>
          <w:szCs w:val="22"/>
        </w:rPr>
        <w:t xml:space="preserve">A total of 20 unemployed </w:t>
      </w:r>
      <w:r w:rsidR="005B7C6C" w:rsidRPr="001E2439">
        <w:rPr>
          <w:rFonts w:ascii="Arial" w:hAnsi="Arial" w:cs="Arial"/>
          <w:sz w:val="22"/>
          <w:szCs w:val="22"/>
        </w:rPr>
        <w:t>ex-</w:t>
      </w:r>
      <w:r w:rsidRPr="001E2439">
        <w:rPr>
          <w:rFonts w:ascii="Arial" w:hAnsi="Arial" w:cs="Arial"/>
          <w:sz w:val="22"/>
          <w:szCs w:val="22"/>
        </w:rPr>
        <w:t xml:space="preserve">street elephants took part in this year’s tournament, during which </w:t>
      </w:r>
      <w:r w:rsidR="005633A5" w:rsidRPr="001E2439">
        <w:rPr>
          <w:rFonts w:ascii="Arial" w:hAnsi="Arial" w:cs="Arial"/>
          <w:sz w:val="22"/>
          <w:szCs w:val="22"/>
        </w:rPr>
        <w:t xml:space="preserve">time </w:t>
      </w:r>
      <w:r w:rsidRPr="001E2439">
        <w:rPr>
          <w:rFonts w:ascii="Arial" w:hAnsi="Arial" w:cs="Arial"/>
          <w:sz w:val="22"/>
          <w:szCs w:val="22"/>
        </w:rPr>
        <w:t xml:space="preserve">they </w:t>
      </w:r>
      <w:r w:rsidR="000408A2" w:rsidRPr="001E2439">
        <w:rPr>
          <w:rFonts w:ascii="Arial" w:hAnsi="Arial" w:cs="Arial"/>
          <w:sz w:val="22"/>
          <w:szCs w:val="22"/>
        </w:rPr>
        <w:t xml:space="preserve">received </w:t>
      </w:r>
      <w:r w:rsidRPr="001E2439">
        <w:rPr>
          <w:rFonts w:ascii="Arial" w:hAnsi="Arial" w:cs="Arial"/>
          <w:sz w:val="22"/>
          <w:szCs w:val="22"/>
        </w:rPr>
        <w:t xml:space="preserve">full veterinary checks </w:t>
      </w:r>
      <w:r w:rsidR="00E3673E" w:rsidRPr="001E2439">
        <w:rPr>
          <w:rFonts w:ascii="Arial" w:hAnsi="Arial" w:cs="Arial"/>
          <w:sz w:val="22"/>
          <w:szCs w:val="22"/>
        </w:rPr>
        <w:t>from</w:t>
      </w:r>
      <w:r w:rsidR="004145A8" w:rsidRPr="001E2439">
        <w:rPr>
          <w:rFonts w:ascii="Arial" w:hAnsi="Arial" w:cs="Arial"/>
          <w:sz w:val="22"/>
          <w:szCs w:val="22"/>
        </w:rPr>
        <w:t xml:space="preserve"> 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the Zoological Parks </w:t>
      </w:r>
      <w:proofErr w:type="spellStart"/>
      <w:r w:rsidR="00E3673E" w:rsidRPr="001E2439">
        <w:rPr>
          <w:rFonts w:ascii="Arial" w:eastAsia="Times New Roman" w:hAnsi="Arial" w:cs="Arial"/>
          <w:sz w:val="22"/>
          <w:szCs w:val="22"/>
        </w:rPr>
        <w:t>Organisation</w:t>
      </w:r>
      <w:proofErr w:type="spellEnd"/>
      <w:r w:rsidR="005B7C6C" w:rsidRPr="001E2439">
        <w:rPr>
          <w:rFonts w:ascii="Arial" w:eastAsia="Times New Roman" w:hAnsi="Arial" w:cs="Arial"/>
          <w:sz w:val="22"/>
          <w:szCs w:val="22"/>
        </w:rPr>
        <w:t xml:space="preserve"> of Thailand (under the </w:t>
      </w:r>
      <w:r w:rsidR="00E3673E" w:rsidRPr="001E2439">
        <w:rPr>
          <w:rFonts w:ascii="Arial" w:eastAsia="Times New Roman" w:hAnsi="Arial" w:cs="Arial"/>
          <w:sz w:val="22"/>
          <w:szCs w:val="22"/>
        </w:rPr>
        <w:t>patronage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 of HM the King</w:t>
      </w:r>
      <w:r w:rsidR="005B7C6C" w:rsidRPr="001E2439">
        <w:rPr>
          <w:rFonts w:ascii="Arial" w:eastAsia="Times New Roman" w:hAnsi="Arial" w:cs="Arial"/>
          <w:sz w:val="22"/>
          <w:szCs w:val="22"/>
        </w:rPr>
        <w:t xml:space="preserve"> of Thailand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) </w:t>
      </w:r>
      <w:r w:rsidR="00E3673E" w:rsidRPr="001E2439">
        <w:rPr>
          <w:rFonts w:ascii="Arial" w:eastAsia="Times New Roman" w:hAnsi="Arial" w:cs="Arial"/>
          <w:sz w:val="22"/>
          <w:szCs w:val="22"/>
        </w:rPr>
        <w:t>and</w:t>
      </w:r>
      <w:r w:rsidR="004145A8" w:rsidRPr="001E2439">
        <w:rPr>
          <w:rFonts w:ascii="Arial" w:eastAsia="Times New Roman" w:hAnsi="Arial" w:cs="Arial"/>
          <w:sz w:val="22"/>
          <w:szCs w:val="22"/>
        </w:rPr>
        <w:t xml:space="preserve"> the Department of Livestock Development</w:t>
      </w:r>
      <w:r w:rsidR="00E3673E" w:rsidRPr="001E2439">
        <w:rPr>
          <w:rFonts w:ascii="Arial" w:eastAsia="Times New Roman" w:hAnsi="Arial" w:cs="Arial"/>
          <w:sz w:val="22"/>
          <w:szCs w:val="22"/>
        </w:rPr>
        <w:t>. In addition, all elephants we</w:t>
      </w:r>
      <w:r w:rsidR="000408A2" w:rsidRPr="001E2439">
        <w:rPr>
          <w:rFonts w:ascii="Arial" w:hAnsi="Arial" w:cs="Arial"/>
          <w:sz w:val="22"/>
          <w:szCs w:val="22"/>
        </w:rPr>
        <w:t xml:space="preserve">re </w:t>
      </w:r>
      <w:r w:rsidR="002F4417" w:rsidRPr="001E2439">
        <w:rPr>
          <w:rFonts w:ascii="Arial" w:hAnsi="Arial" w:cs="Arial"/>
          <w:sz w:val="22"/>
          <w:szCs w:val="22"/>
        </w:rPr>
        <w:t xml:space="preserve">given essential vitamins, food </w:t>
      </w:r>
      <w:r w:rsidRPr="001E2439">
        <w:rPr>
          <w:rFonts w:ascii="Arial" w:hAnsi="Arial" w:cs="Arial"/>
          <w:sz w:val="22"/>
          <w:szCs w:val="22"/>
        </w:rPr>
        <w:t xml:space="preserve">and care </w:t>
      </w:r>
      <w:r w:rsidR="002F4417" w:rsidRPr="001E2439">
        <w:rPr>
          <w:rFonts w:ascii="Arial" w:hAnsi="Arial" w:cs="Arial"/>
          <w:sz w:val="22"/>
          <w:szCs w:val="22"/>
        </w:rPr>
        <w:t xml:space="preserve">which </w:t>
      </w:r>
      <w:r w:rsidR="000408A2" w:rsidRPr="001E2439">
        <w:rPr>
          <w:rFonts w:ascii="Arial" w:hAnsi="Arial" w:cs="Arial"/>
          <w:sz w:val="22"/>
          <w:szCs w:val="22"/>
        </w:rPr>
        <w:t xml:space="preserve">are </w:t>
      </w:r>
      <w:r w:rsidR="00E3673E" w:rsidRPr="001E2439">
        <w:rPr>
          <w:rFonts w:ascii="Arial" w:hAnsi="Arial" w:cs="Arial"/>
          <w:sz w:val="22"/>
          <w:szCs w:val="22"/>
        </w:rPr>
        <w:t>not available</w:t>
      </w:r>
      <w:r w:rsidR="000408A2" w:rsidRPr="001E2439">
        <w:rPr>
          <w:rFonts w:ascii="Arial" w:hAnsi="Arial" w:cs="Arial"/>
          <w:sz w:val="22"/>
          <w:szCs w:val="22"/>
        </w:rPr>
        <w:t xml:space="preserve"> to </w:t>
      </w:r>
      <w:bookmarkStart w:id="0" w:name="_GoBack"/>
      <w:bookmarkEnd w:id="0"/>
      <w:r w:rsidR="000408A2" w:rsidRPr="001E2439">
        <w:rPr>
          <w:rFonts w:ascii="Arial" w:hAnsi="Arial" w:cs="Arial"/>
          <w:sz w:val="22"/>
          <w:szCs w:val="22"/>
        </w:rPr>
        <w:t>them during their normal daily l</w:t>
      </w:r>
      <w:r w:rsidR="002F4417" w:rsidRPr="001E2439">
        <w:rPr>
          <w:rFonts w:ascii="Arial" w:hAnsi="Arial" w:cs="Arial"/>
          <w:sz w:val="22"/>
          <w:szCs w:val="22"/>
        </w:rPr>
        <w:t xml:space="preserve">ives. </w:t>
      </w:r>
    </w:p>
    <w:p w:rsidR="00B66121" w:rsidRPr="001E2439" w:rsidRDefault="00B66121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1E2439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1E2439">
        <w:rPr>
          <w:rFonts w:ascii="Arial" w:hAnsi="Arial" w:cs="Arial"/>
          <w:sz w:val="22"/>
          <w:szCs w:val="22"/>
        </w:rPr>
        <w:t>The tournament was introduced to Thailand in 2001 by Anantara Hotels, Resorts &amp; Spas and has grown to become one of th</w:t>
      </w:r>
      <w:r w:rsidR="005633A5" w:rsidRPr="001E2439">
        <w:rPr>
          <w:rFonts w:ascii="Arial" w:hAnsi="Arial" w:cs="Arial"/>
          <w:sz w:val="22"/>
          <w:szCs w:val="22"/>
        </w:rPr>
        <w:t>e biggest charitable events in the Kingdom</w:t>
      </w:r>
      <w:r w:rsidRPr="001E2439">
        <w:rPr>
          <w:rFonts w:ascii="Arial" w:hAnsi="Arial" w:cs="Arial"/>
          <w:sz w:val="22"/>
          <w:szCs w:val="22"/>
        </w:rPr>
        <w:t xml:space="preserve">, raising funds for projects that better the lives of Thailand’s elephant population. </w:t>
      </w:r>
      <w:r w:rsidR="00465657" w:rsidRPr="001E2439">
        <w:rPr>
          <w:rFonts w:ascii="Arial" w:hAnsi="Arial" w:cs="Arial"/>
          <w:sz w:val="22"/>
          <w:szCs w:val="22"/>
        </w:rPr>
        <w:t xml:space="preserve">THB15 million </w:t>
      </w:r>
      <w:r w:rsidR="004A1E0F" w:rsidRPr="001E2439">
        <w:rPr>
          <w:rFonts w:ascii="Arial" w:hAnsi="Arial" w:cs="Arial"/>
          <w:sz w:val="22"/>
          <w:szCs w:val="22"/>
        </w:rPr>
        <w:t xml:space="preserve">has been raised this year </w:t>
      </w:r>
      <w:r w:rsidR="002F4417" w:rsidRPr="001E2439">
        <w:rPr>
          <w:rFonts w:ascii="Arial" w:hAnsi="Arial" w:cs="Arial"/>
          <w:sz w:val="22"/>
          <w:szCs w:val="22"/>
        </w:rPr>
        <w:t>taking the total raised to date to an impressive THB 47 million (US$1,300,000)</w:t>
      </w:r>
    </w:p>
    <w:p w:rsidR="002F4417" w:rsidRPr="001E2439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1E2439" w:rsidRDefault="002F4417" w:rsidP="009C7FC4">
      <w:pPr>
        <w:pStyle w:val="PlainText"/>
        <w:jc w:val="both"/>
        <w:rPr>
          <w:rFonts w:ascii="Arial" w:hAnsi="Arial" w:cs="Arial"/>
          <w:szCs w:val="22"/>
        </w:rPr>
      </w:pPr>
      <w:r w:rsidRPr="001E2439">
        <w:rPr>
          <w:rFonts w:ascii="Arial" w:hAnsi="Arial" w:cs="Arial"/>
          <w:szCs w:val="22"/>
        </w:rPr>
        <w:t xml:space="preserve">The money raised from the 2016 tournament will be donated to a variety of </w:t>
      </w:r>
      <w:r w:rsidR="000408A2" w:rsidRPr="001E2439">
        <w:rPr>
          <w:rFonts w:ascii="Arial" w:hAnsi="Arial" w:cs="Arial"/>
          <w:szCs w:val="22"/>
        </w:rPr>
        <w:t xml:space="preserve">elephant related </w:t>
      </w:r>
      <w:r w:rsidR="00B2285F" w:rsidRPr="001E2439">
        <w:rPr>
          <w:rFonts w:ascii="Arial" w:hAnsi="Arial" w:cs="Arial"/>
          <w:szCs w:val="22"/>
        </w:rPr>
        <w:t xml:space="preserve">projects </w:t>
      </w:r>
      <w:r w:rsidRPr="001E2439">
        <w:rPr>
          <w:rFonts w:ascii="Arial" w:hAnsi="Arial" w:cs="Arial"/>
          <w:szCs w:val="22"/>
        </w:rPr>
        <w:t>including fund</w:t>
      </w:r>
      <w:r w:rsidR="00B2285F" w:rsidRPr="001E2439">
        <w:rPr>
          <w:rFonts w:ascii="Arial" w:hAnsi="Arial" w:cs="Arial"/>
          <w:szCs w:val="22"/>
        </w:rPr>
        <w:t>ing</w:t>
      </w:r>
      <w:r w:rsidRPr="001E2439">
        <w:rPr>
          <w:rFonts w:ascii="Arial" w:hAnsi="Arial" w:cs="Arial"/>
          <w:szCs w:val="22"/>
        </w:rPr>
        <w:t xml:space="preserve"> a new </w:t>
      </w:r>
      <w:r w:rsidR="005633A5" w:rsidRPr="001E2439">
        <w:rPr>
          <w:rFonts w:ascii="Arial" w:hAnsi="Arial" w:cs="Arial"/>
          <w:szCs w:val="22"/>
        </w:rPr>
        <w:t>mobile clinic in</w:t>
      </w:r>
      <w:r w:rsidR="000408A2" w:rsidRPr="001E2439">
        <w:rPr>
          <w:rFonts w:ascii="Arial" w:hAnsi="Arial" w:cs="Arial"/>
          <w:szCs w:val="22"/>
        </w:rPr>
        <w:t xml:space="preserve"> </w:t>
      </w:r>
      <w:r w:rsidRPr="001E2439">
        <w:rPr>
          <w:rFonts w:ascii="Arial" w:hAnsi="Arial" w:cs="Arial"/>
          <w:szCs w:val="22"/>
        </w:rPr>
        <w:t xml:space="preserve">Mae </w:t>
      </w:r>
      <w:proofErr w:type="spellStart"/>
      <w:r w:rsidRPr="001E2439">
        <w:rPr>
          <w:rFonts w:ascii="Arial" w:hAnsi="Arial" w:cs="Arial"/>
          <w:szCs w:val="22"/>
        </w:rPr>
        <w:t>Teang</w:t>
      </w:r>
      <w:proofErr w:type="spellEnd"/>
      <w:r w:rsidRPr="001E2439">
        <w:rPr>
          <w:rFonts w:ascii="Arial" w:hAnsi="Arial" w:cs="Arial"/>
          <w:szCs w:val="22"/>
        </w:rPr>
        <w:t xml:space="preserve">, Chiang Mai </w:t>
      </w:r>
      <w:r w:rsidR="000408A2" w:rsidRPr="001E2439">
        <w:rPr>
          <w:rFonts w:ascii="Arial" w:hAnsi="Arial" w:cs="Arial"/>
          <w:szCs w:val="22"/>
        </w:rPr>
        <w:t xml:space="preserve">Province which has </w:t>
      </w:r>
      <w:r w:rsidRPr="001E2439">
        <w:rPr>
          <w:rFonts w:ascii="Arial" w:hAnsi="Arial" w:cs="Arial"/>
          <w:szCs w:val="22"/>
        </w:rPr>
        <w:t>the largest concentration of trekking camps</w:t>
      </w:r>
      <w:r w:rsidR="005633A5" w:rsidRPr="001E2439">
        <w:rPr>
          <w:rFonts w:ascii="Arial" w:hAnsi="Arial" w:cs="Arial"/>
          <w:szCs w:val="22"/>
        </w:rPr>
        <w:t xml:space="preserve"> in Thailand. Funds will also be donated to </w:t>
      </w:r>
      <w:r w:rsidRPr="001E2439">
        <w:rPr>
          <w:rFonts w:ascii="Arial" w:hAnsi="Arial" w:cs="Arial"/>
          <w:szCs w:val="22"/>
        </w:rPr>
        <w:t xml:space="preserve">the Zoological </w:t>
      </w:r>
      <w:r w:rsidR="005633A5" w:rsidRPr="001E2439">
        <w:rPr>
          <w:rFonts w:ascii="Arial" w:hAnsi="Arial" w:cs="Arial"/>
          <w:szCs w:val="22"/>
        </w:rPr>
        <w:t xml:space="preserve">Parks </w:t>
      </w:r>
      <w:proofErr w:type="spellStart"/>
      <w:r w:rsidR="005633A5" w:rsidRPr="001E2439">
        <w:rPr>
          <w:rFonts w:ascii="Arial" w:hAnsi="Arial" w:cs="Arial"/>
          <w:szCs w:val="22"/>
        </w:rPr>
        <w:t>Organisation</w:t>
      </w:r>
      <w:proofErr w:type="spellEnd"/>
      <w:r w:rsidR="005633A5" w:rsidRPr="001E2439">
        <w:rPr>
          <w:rFonts w:ascii="Arial" w:hAnsi="Arial" w:cs="Arial"/>
          <w:szCs w:val="22"/>
        </w:rPr>
        <w:t xml:space="preserve"> of Thailand to support</w:t>
      </w:r>
      <w:r w:rsidRPr="001E2439">
        <w:rPr>
          <w:rFonts w:ascii="Arial" w:hAnsi="Arial" w:cs="Arial"/>
          <w:szCs w:val="22"/>
        </w:rPr>
        <w:t xml:space="preserve"> projects to improve the year round lives of the 200 elephants and mahouts in Ban Ta </w:t>
      </w:r>
      <w:proofErr w:type="spellStart"/>
      <w:r w:rsidRPr="001E2439">
        <w:rPr>
          <w:rFonts w:ascii="Arial" w:hAnsi="Arial" w:cs="Arial"/>
          <w:szCs w:val="22"/>
        </w:rPr>
        <w:t>Klang</w:t>
      </w:r>
      <w:proofErr w:type="spellEnd"/>
      <w:r w:rsidRPr="001E2439">
        <w:rPr>
          <w:rFonts w:ascii="Arial" w:hAnsi="Arial" w:cs="Arial"/>
          <w:szCs w:val="22"/>
        </w:rPr>
        <w:t xml:space="preserve">, </w:t>
      </w:r>
      <w:r w:rsidR="000408A2" w:rsidRPr="001E2439">
        <w:rPr>
          <w:rFonts w:ascii="Arial" w:hAnsi="Arial" w:cs="Arial"/>
          <w:szCs w:val="22"/>
        </w:rPr>
        <w:t xml:space="preserve">in </w:t>
      </w:r>
      <w:proofErr w:type="spellStart"/>
      <w:r w:rsidRPr="001E2439">
        <w:rPr>
          <w:rFonts w:ascii="Arial" w:hAnsi="Arial" w:cs="Arial"/>
          <w:szCs w:val="22"/>
        </w:rPr>
        <w:t>Surin</w:t>
      </w:r>
      <w:proofErr w:type="spellEnd"/>
      <w:r w:rsidRPr="001E2439">
        <w:rPr>
          <w:rFonts w:ascii="Arial" w:hAnsi="Arial" w:cs="Arial"/>
          <w:szCs w:val="22"/>
        </w:rPr>
        <w:t xml:space="preserve"> </w:t>
      </w:r>
      <w:r w:rsidR="000408A2" w:rsidRPr="001E2439">
        <w:rPr>
          <w:rFonts w:ascii="Arial" w:hAnsi="Arial" w:cs="Arial"/>
          <w:szCs w:val="22"/>
        </w:rPr>
        <w:t xml:space="preserve">Province </w:t>
      </w:r>
      <w:r w:rsidRPr="001E2439">
        <w:rPr>
          <w:rFonts w:ascii="Arial" w:hAnsi="Arial" w:cs="Arial"/>
          <w:szCs w:val="22"/>
        </w:rPr>
        <w:t xml:space="preserve">where the </w:t>
      </w:r>
      <w:r w:rsidR="00B2285F" w:rsidRPr="001E2439">
        <w:rPr>
          <w:rFonts w:ascii="Arial" w:hAnsi="Arial" w:cs="Arial"/>
          <w:szCs w:val="22"/>
        </w:rPr>
        <w:t>ex-</w:t>
      </w:r>
      <w:r w:rsidRPr="001E2439">
        <w:rPr>
          <w:rFonts w:ascii="Arial" w:hAnsi="Arial" w:cs="Arial"/>
          <w:szCs w:val="22"/>
        </w:rPr>
        <w:t xml:space="preserve">street elephants </w:t>
      </w:r>
      <w:r w:rsidR="00B2285F" w:rsidRPr="001E2439">
        <w:rPr>
          <w:rFonts w:ascii="Arial" w:hAnsi="Arial" w:cs="Arial"/>
          <w:szCs w:val="22"/>
        </w:rPr>
        <w:t xml:space="preserve">face </w:t>
      </w:r>
      <w:r w:rsidR="005633A5" w:rsidRPr="001E2439">
        <w:rPr>
          <w:rFonts w:ascii="Arial" w:hAnsi="Arial" w:cs="Arial"/>
          <w:szCs w:val="22"/>
        </w:rPr>
        <w:t xml:space="preserve">ongoing </w:t>
      </w:r>
      <w:r w:rsidR="00B2285F" w:rsidRPr="001E2439">
        <w:rPr>
          <w:rFonts w:ascii="Arial" w:hAnsi="Arial" w:cs="Arial"/>
          <w:szCs w:val="22"/>
        </w:rPr>
        <w:t xml:space="preserve">hardship. </w:t>
      </w:r>
    </w:p>
    <w:p w:rsidR="002F4417" w:rsidRPr="001E2439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2F4417" w:rsidRPr="009C7FC4" w:rsidRDefault="000408A2" w:rsidP="006C0BE9">
      <w:pPr>
        <w:jc w:val="both"/>
        <w:rPr>
          <w:rFonts w:ascii="Arial" w:hAnsi="Arial" w:cs="Arial"/>
          <w:sz w:val="22"/>
          <w:szCs w:val="22"/>
        </w:rPr>
      </w:pPr>
      <w:r w:rsidRPr="001E2439">
        <w:rPr>
          <w:rFonts w:ascii="Arial" w:hAnsi="Arial" w:cs="Arial"/>
          <w:sz w:val="22"/>
          <w:szCs w:val="22"/>
        </w:rPr>
        <w:t>Other significant benefits from</w:t>
      </w:r>
      <w:r w:rsidR="001E2439" w:rsidRPr="001E2439">
        <w:rPr>
          <w:rFonts w:ascii="Arial" w:hAnsi="Arial" w:cs="Arial"/>
          <w:sz w:val="22"/>
          <w:szCs w:val="22"/>
        </w:rPr>
        <w:t xml:space="preserve"> the</w:t>
      </w:r>
      <w:r w:rsidRPr="001E2439">
        <w:rPr>
          <w:rFonts w:ascii="Arial" w:hAnsi="Arial" w:cs="Arial"/>
          <w:sz w:val="22"/>
          <w:szCs w:val="22"/>
        </w:rPr>
        <w:t xml:space="preserve"> money raised by the tournament include: </w:t>
      </w:r>
      <w:r w:rsidR="002F4417" w:rsidRPr="001E2439">
        <w:rPr>
          <w:rFonts w:ascii="Arial" w:hAnsi="Arial" w:cs="Arial"/>
          <w:sz w:val="22"/>
          <w:szCs w:val="22"/>
        </w:rPr>
        <w:t xml:space="preserve">the ongoing Thai Elephant Therapy Project </w:t>
      </w:r>
      <w:r w:rsidR="005633A5" w:rsidRPr="001E2439">
        <w:rPr>
          <w:rFonts w:ascii="Arial" w:hAnsi="Arial" w:cs="Arial"/>
          <w:sz w:val="22"/>
          <w:szCs w:val="22"/>
        </w:rPr>
        <w:t>which has been underway</w:t>
      </w:r>
      <w:r w:rsidR="002F4417" w:rsidRPr="001E2439">
        <w:rPr>
          <w:rFonts w:ascii="Arial" w:hAnsi="Arial" w:cs="Arial"/>
          <w:sz w:val="22"/>
          <w:szCs w:val="22"/>
        </w:rPr>
        <w:t xml:space="preserve"> since 2009 in conjunction with Chiang Mai University</w:t>
      </w:r>
      <w:r w:rsidR="005633A5" w:rsidRPr="001E2439">
        <w:rPr>
          <w:rFonts w:ascii="Arial" w:hAnsi="Arial" w:cs="Arial"/>
          <w:sz w:val="22"/>
          <w:szCs w:val="22"/>
        </w:rPr>
        <w:t>’s</w:t>
      </w:r>
      <w:r w:rsidR="002F4417" w:rsidRPr="001E2439">
        <w:rPr>
          <w:rFonts w:ascii="Arial" w:hAnsi="Arial" w:cs="Arial"/>
          <w:sz w:val="22"/>
          <w:szCs w:val="22"/>
        </w:rPr>
        <w:t xml:space="preserve"> Department of Occupational Therapy, with future clinics to include children with </w:t>
      </w:r>
      <w:r w:rsidR="00B2285F" w:rsidRPr="001E2439">
        <w:rPr>
          <w:rFonts w:ascii="Arial" w:hAnsi="Arial" w:cs="Arial"/>
          <w:sz w:val="22"/>
          <w:szCs w:val="22"/>
        </w:rPr>
        <w:t>Down’s syndrome</w:t>
      </w:r>
      <w:r w:rsidRPr="001E2439">
        <w:rPr>
          <w:rFonts w:ascii="Arial" w:hAnsi="Arial" w:cs="Arial"/>
          <w:sz w:val="22"/>
          <w:szCs w:val="22"/>
        </w:rPr>
        <w:t xml:space="preserve"> and other conditions. A</w:t>
      </w:r>
      <w:r w:rsidR="002F4417" w:rsidRPr="001E2439">
        <w:rPr>
          <w:rFonts w:ascii="Arial" w:hAnsi="Arial" w:cs="Arial"/>
          <w:sz w:val="22"/>
          <w:szCs w:val="22"/>
        </w:rPr>
        <w:t xml:space="preserve"> THB 500,000 gantry to help lame elephants stand, donated to the Thai Elephant Conservation Centre (TECC); 4,000 trees planted in Hua Hin </w:t>
      </w:r>
      <w:r w:rsidR="00B2285F" w:rsidRPr="001E2439">
        <w:rPr>
          <w:rFonts w:ascii="Arial" w:hAnsi="Arial" w:cs="Arial"/>
          <w:sz w:val="22"/>
          <w:szCs w:val="22"/>
        </w:rPr>
        <w:t xml:space="preserve">for </w:t>
      </w:r>
      <w:r w:rsidR="002F4417" w:rsidRPr="001E2439">
        <w:rPr>
          <w:rFonts w:ascii="Arial" w:hAnsi="Arial" w:cs="Arial"/>
          <w:sz w:val="22"/>
          <w:szCs w:val="22"/>
        </w:rPr>
        <w:t>elephant corridors</w:t>
      </w:r>
      <w:r w:rsidR="00B2285F" w:rsidRPr="001E2439">
        <w:rPr>
          <w:rFonts w:ascii="Arial" w:hAnsi="Arial" w:cs="Arial"/>
          <w:sz w:val="22"/>
          <w:szCs w:val="22"/>
        </w:rPr>
        <w:t xml:space="preserve"> to stop fa</w:t>
      </w:r>
      <w:r w:rsidR="001E2439" w:rsidRPr="001E2439">
        <w:rPr>
          <w:rFonts w:ascii="Arial" w:hAnsi="Arial" w:cs="Arial"/>
          <w:sz w:val="22"/>
          <w:szCs w:val="22"/>
        </w:rPr>
        <w:t>r</w:t>
      </w:r>
      <w:r w:rsidR="00B2285F" w:rsidRPr="001E2439">
        <w:rPr>
          <w:rFonts w:ascii="Arial" w:hAnsi="Arial" w:cs="Arial"/>
          <w:sz w:val="22"/>
          <w:szCs w:val="22"/>
        </w:rPr>
        <w:t>mer/</w:t>
      </w:r>
      <w:r w:rsidR="00B2285F" w:rsidRPr="009C7FC4">
        <w:rPr>
          <w:rFonts w:ascii="Arial" w:hAnsi="Arial" w:cs="Arial"/>
          <w:sz w:val="22"/>
          <w:szCs w:val="22"/>
        </w:rPr>
        <w:t>elephant conflicts</w:t>
      </w:r>
      <w:r w:rsidR="002F4417" w:rsidRPr="009C7FC4">
        <w:rPr>
          <w:rFonts w:ascii="Arial" w:hAnsi="Arial" w:cs="Arial"/>
          <w:sz w:val="22"/>
          <w:szCs w:val="22"/>
        </w:rPr>
        <w:t xml:space="preserve">; funding </w:t>
      </w:r>
      <w:r w:rsidR="00B2285F" w:rsidRPr="009C7FC4">
        <w:rPr>
          <w:rFonts w:ascii="Arial" w:hAnsi="Arial" w:cs="Arial"/>
          <w:sz w:val="22"/>
          <w:szCs w:val="22"/>
        </w:rPr>
        <w:t xml:space="preserve">a conservation curriculum for schools to teach children </w:t>
      </w:r>
      <w:r w:rsidR="002F4417" w:rsidRPr="009C7FC4">
        <w:rPr>
          <w:rFonts w:ascii="Arial" w:hAnsi="Arial" w:cs="Arial"/>
          <w:sz w:val="22"/>
          <w:szCs w:val="22"/>
        </w:rPr>
        <w:t>the importance of conservation and protection of wild elephants in Thailand and funding Asia’s first workshop to show traditional elephant trainers and camp owners the benefits of Posit</w:t>
      </w:r>
      <w:r w:rsidR="00B2285F" w:rsidRPr="009C7FC4">
        <w:rPr>
          <w:rFonts w:ascii="Arial" w:hAnsi="Arial" w:cs="Arial"/>
          <w:sz w:val="22"/>
          <w:szCs w:val="22"/>
        </w:rPr>
        <w:t>ive Reinforcement Training for captive</w:t>
      </w:r>
      <w:r w:rsidR="002F4417" w:rsidRPr="009C7FC4">
        <w:rPr>
          <w:rFonts w:ascii="Arial" w:hAnsi="Arial" w:cs="Arial"/>
          <w:sz w:val="22"/>
          <w:szCs w:val="22"/>
        </w:rPr>
        <w:t xml:space="preserve"> elephants.</w:t>
      </w:r>
    </w:p>
    <w:p w:rsidR="002F4417" w:rsidRPr="009C7FC4" w:rsidRDefault="002F4417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The event has something for everyone, kicking off with a spectacular opening parade, with the opening ceremony overseen by Thailand’s last ‘elephant spirit men’ (</w:t>
      </w:r>
      <w:proofErr w:type="spellStart"/>
      <w:r w:rsidRPr="009C7FC4">
        <w:rPr>
          <w:rFonts w:ascii="Arial" w:hAnsi="Arial" w:cs="Arial"/>
          <w:sz w:val="22"/>
          <w:szCs w:val="22"/>
        </w:rPr>
        <w:t>Kru</w:t>
      </w:r>
      <w:r w:rsidR="005633A5" w:rsidRPr="009C7FC4">
        <w:rPr>
          <w:rFonts w:ascii="Arial" w:hAnsi="Arial" w:cs="Arial"/>
          <w:sz w:val="22"/>
          <w:szCs w:val="22"/>
        </w:rPr>
        <w:t>b</w:t>
      </w:r>
      <w:r w:rsidRPr="009C7FC4">
        <w:rPr>
          <w:rFonts w:ascii="Arial" w:hAnsi="Arial" w:cs="Arial"/>
          <w:sz w:val="22"/>
          <w:szCs w:val="22"/>
        </w:rPr>
        <w:t>a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FC4">
        <w:rPr>
          <w:rFonts w:ascii="Arial" w:hAnsi="Arial" w:cs="Arial"/>
          <w:sz w:val="22"/>
          <w:szCs w:val="22"/>
        </w:rPr>
        <w:t>Yai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), traditional dancers, plus the daily trunk-to-trunk action on the pitch.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6C0BE9" w:rsidRDefault="006C0BE9" w:rsidP="009C7FC4">
      <w:pPr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Day two saw the tournament host </w:t>
      </w:r>
      <w:r w:rsidR="002F4417" w:rsidRPr="009C7FC4">
        <w:rPr>
          <w:rFonts w:ascii="Arial" w:hAnsi="Arial" w:cs="Arial"/>
          <w:sz w:val="22"/>
          <w:szCs w:val="22"/>
        </w:rPr>
        <w:t xml:space="preserve">one </w:t>
      </w:r>
      <w:r w:rsidRPr="009C7FC4">
        <w:rPr>
          <w:rFonts w:ascii="Arial" w:hAnsi="Arial" w:cs="Arial"/>
          <w:sz w:val="22"/>
          <w:szCs w:val="22"/>
        </w:rPr>
        <w:t xml:space="preserve">thousand children from schools all over Bangkok. Known as Chang </w:t>
      </w:r>
      <w:proofErr w:type="spellStart"/>
      <w:r w:rsidRPr="009C7FC4">
        <w:rPr>
          <w:rFonts w:ascii="Arial" w:hAnsi="Arial" w:cs="Arial"/>
          <w:sz w:val="22"/>
          <w:szCs w:val="22"/>
        </w:rPr>
        <w:t>Noi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Day (Little Elephant Day), the children were invited to get up close with the elephants and learn more about their national animal. A range of educational walks, games and activities all teaching the benefits of</w:t>
      </w:r>
      <w:r w:rsidR="005633A5" w:rsidRPr="009C7FC4">
        <w:rPr>
          <w:rFonts w:ascii="Arial" w:hAnsi="Arial" w:cs="Arial"/>
          <w:sz w:val="22"/>
          <w:szCs w:val="22"/>
        </w:rPr>
        <w:t xml:space="preserve"> elephant conservation and well</w:t>
      </w:r>
      <w:r w:rsidRPr="009C7FC4">
        <w:rPr>
          <w:rFonts w:ascii="Arial" w:hAnsi="Arial" w:cs="Arial"/>
          <w:sz w:val="22"/>
          <w:szCs w:val="22"/>
        </w:rPr>
        <w:t xml:space="preserve">being were </w:t>
      </w:r>
      <w:r w:rsidR="005633A5" w:rsidRPr="009C7FC4">
        <w:rPr>
          <w:rFonts w:ascii="Arial" w:hAnsi="Arial" w:cs="Arial"/>
          <w:sz w:val="22"/>
          <w:szCs w:val="22"/>
        </w:rPr>
        <w:t>showcased</w:t>
      </w:r>
      <w:r w:rsidRPr="009C7FC4">
        <w:rPr>
          <w:rFonts w:ascii="Arial" w:hAnsi="Arial" w:cs="Arial"/>
          <w:sz w:val="22"/>
          <w:szCs w:val="22"/>
        </w:rPr>
        <w:t xml:space="preserve"> by the </w:t>
      </w:r>
      <w:proofErr w:type="spellStart"/>
      <w:r w:rsidRPr="009C7FC4">
        <w:rPr>
          <w:rFonts w:ascii="Arial" w:hAnsi="Arial" w:cs="Arial"/>
          <w:sz w:val="22"/>
          <w:szCs w:val="22"/>
        </w:rPr>
        <w:t>organisers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. </w:t>
      </w: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</w:p>
    <w:p w:rsidR="005374D1" w:rsidRPr="009C7FC4" w:rsidRDefault="005374D1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Saturday was ‘Ladies Day’ </w:t>
      </w:r>
      <w:r w:rsidR="00465657" w:rsidRPr="009C7FC4">
        <w:rPr>
          <w:rFonts w:ascii="Arial" w:hAnsi="Arial" w:cs="Arial"/>
          <w:sz w:val="22"/>
          <w:szCs w:val="22"/>
        </w:rPr>
        <w:t>known as ‘Bangkok’s Ascot</w:t>
      </w:r>
      <w:r w:rsidR="007C48E6" w:rsidRPr="009C7FC4">
        <w:rPr>
          <w:rFonts w:ascii="Arial" w:hAnsi="Arial" w:cs="Arial"/>
          <w:sz w:val="22"/>
          <w:szCs w:val="22"/>
        </w:rPr>
        <w:t>’ where l</w:t>
      </w:r>
      <w:r w:rsidRPr="009C7FC4">
        <w:rPr>
          <w:rFonts w:ascii="Arial" w:hAnsi="Arial" w:cs="Arial"/>
          <w:sz w:val="22"/>
          <w:szCs w:val="22"/>
        </w:rPr>
        <w:t xml:space="preserve">adies from all walks of life dressed to impress with </w:t>
      </w:r>
      <w:r w:rsidR="00465657" w:rsidRPr="009C7FC4">
        <w:rPr>
          <w:rFonts w:ascii="Arial" w:hAnsi="Arial" w:cs="Arial"/>
          <w:sz w:val="22"/>
          <w:szCs w:val="22"/>
        </w:rPr>
        <w:t xml:space="preserve">the best dressed lady winning </w:t>
      </w:r>
      <w:r w:rsidR="002F4417" w:rsidRPr="009C7FC4">
        <w:rPr>
          <w:rFonts w:ascii="Arial" w:hAnsi="Arial" w:cs="Arial"/>
          <w:sz w:val="22"/>
          <w:szCs w:val="22"/>
        </w:rPr>
        <w:t xml:space="preserve">major </w:t>
      </w:r>
      <w:r w:rsidR="00465657" w:rsidRPr="009C7FC4">
        <w:rPr>
          <w:rFonts w:ascii="Arial" w:hAnsi="Arial" w:cs="Arial"/>
          <w:sz w:val="22"/>
          <w:szCs w:val="22"/>
        </w:rPr>
        <w:t>prizes including a trip to Paris</w:t>
      </w:r>
      <w:r w:rsidRPr="009C7FC4">
        <w:rPr>
          <w:rFonts w:ascii="Arial" w:hAnsi="Arial" w:cs="Arial"/>
          <w:sz w:val="22"/>
          <w:szCs w:val="22"/>
        </w:rPr>
        <w:t>. On pitch</w:t>
      </w:r>
      <w:r w:rsidR="005633A5" w:rsidRPr="009C7FC4">
        <w:rPr>
          <w:rFonts w:ascii="Arial" w:hAnsi="Arial" w:cs="Arial"/>
          <w:sz w:val="22"/>
          <w:szCs w:val="22"/>
        </w:rPr>
        <w:t>,</w:t>
      </w:r>
      <w:r w:rsidRPr="009C7FC4">
        <w:rPr>
          <w:rFonts w:ascii="Arial" w:hAnsi="Arial" w:cs="Arial"/>
          <w:sz w:val="22"/>
          <w:szCs w:val="22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>an exhibition penalty shoot off between the New Zealand All Black</w:t>
      </w:r>
      <w:r w:rsidR="005C48B0">
        <w:rPr>
          <w:rFonts w:ascii="Arial" w:hAnsi="Arial" w:cs="Arial"/>
          <w:sz w:val="22"/>
          <w:szCs w:val="22"/>
        </w:rPr>
        <w:t>s</w:t>
      </w:r>
      <w:r w:rsidR="00465657" w:rsidRPr="009C7FC4">
        <w:rPr>
          <w:rFonts w:ascii="Arial" w:hAnsi="Arial" w:cs="Arial"/>
          <w:sz w:val="22"/>
          <w:szCs w:val="22"/>
        </w:rPr>
        <w:t xml:space="preserve"> rugby players </w:t>
      </w:r>
      <w:r w:rsidR="002F4417" w:rsidRPr="009C7FC4">
        <w:rPr>
          <w:rFonts w:ascii="Arial" w:hAnsi="Arial" w:cs="Arial"/>
          <w:sz w:val="22"/>
          <w:szCs w:val="22"/>
          <w:lang w:val="en-GB"/>
        </w:rPr>
        <w:t xml:space="preserve">Olo Brown, Robin Brooke and </w:t>
      </w:r>
      <w:r w:rsidR="002F4417" w:rsidRPr="009C7FC4">
        <w:rPr>
          <w:rFonts w:ascii="Arial" w:hAnsi="Arial" w:cs="Arial"/>
          <w:sz w:val="22"/>
          <w:szCs w:val="22"/>
        </w:rPr>
        <w:t>Charles Riechelmann</w:t>
      </w:r>
      <w:r w:rsidR="002F4417" w:rsidRPr="009C7FC4">
        <w:rPr>
          <w:rFonts w:ascii="Arial" w:hAnsi="Arial" w:cs="Arial"/>
          <w:sz w:val="22"/>
          <w:szCs w:val="22"/>
          <w:lang w:val="en-GB"/>
        </w:rPr>
        <w:t xml:space="preserve"> </w:t>
      </w:r>
      <w:r w:rsidR="00465657" w:rsidRPr="009C7FC4">
        <w:rPr>
          <w:rFonts w:ascii="Arial" w:hAnsi="Arial" w:cs="Arial"/>
          <w:sz w:val="22"/>
          <w:szCs w:val="22"/>
        </w:rPr>
        <w:t xml:space="preserve">and </w:t>
      </w:r>
      <w:r w:rsidRPr="009C7FC4">
        <w:rPr>
          <w:rFonts w:ascii="Arial" w:hAnsi="Arial" w:cs="Arial"/>
          <w:sz w:val="22"/>
          <w:szCs w:val="22"/>
        </w:rPr>
        <w:t xml:space="preserve">Thailand’s most famous </w:t>
      </w:r>
      <w:r w:rsidR="00465657" w:rsidRPr="009C7FC4">
        <w:rPr>
          <w:rFonts w:ascii="Arial" w:hAnsi="Arial" w:cs="Arial"/>
          <w:sz w:val="22"/>
          <w:szCs w:val="22"/>
        </w:rPr>
        <w:t>trans-gender ca</w:t>
      </w:r>
      <w:r w:rsidR="002F4417" w:rsidRPr="009C7FC4">
        <w:rPr>
          <w:rFonts w:ascii="Arial" w:hAnsi="Arial" w:cs="Arial"/>
          <w:sz w:val="22"/>
          <w:szCs w:val="22"/>
        </w:rPr>
        <w:t xml:space="preserve">baret show members Miss Tiffany – the All Black’s showing their sporting prowess by winning 2-0. </w:t>
      </w:r>
    </w:p>
    <w:p w:rsidR="000408A2" w:rsidRPr="009C7FC4" w:rsidRDefault="000408A2" w:rsidP="009C7FC4">
      <w:pPr>
        <w:jc w:val="both"/>
        <w:rPr>
          <w:rFonts w:ascii="Arial" w:hAnsi="Arial" w:cs="Arial"/>
          <w:sz w:val="22"/>
          <w:szCs w:val="22"/>
        </w:rPr>
      </w:pPr>
    </w:p>
    <w:p w:rsidR="000408A2" w:rsidRPr="009C7FC4" w:rsidRDefault="000408A2" w:rsidP="009C7FC4">
      <w:pPr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The highly anticipated final was presided over by the King of Thailand’s Royal representative, H.E. Privy Councilor, Air Chief Marshal </w:t>
      </w:r>
      <w:proofErr w:type="spellStart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Chalit</w:t>
      </w:r>
      <w:proofErr w:type="spellEnd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Pukbhasuk</w:t>
      </w:r>
      <w:proofErr w:type="spellEnd"/>
      <w:r w:rsidRPr="009C7FC4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Pr="009C7FC4">
        <w:rPr>
          <w:rFonts w:ascii="Arial" w:hAnsi="Arial" w:cs="Arial"/>
          <w:sz w:val="22"/>
          <w:szCs w:val="22"/>
        </w:rPr>
        <w:t xml:space="preserve"> Reigning champions King Power went head to head with rival team </w:t>
      </w:r>
      <w:proofErr w:type="spellStart"/>
      <w:r w:rsidRPr="009C7FC4">
        <w:rPr>
          <w:rFonts w:ascii="Arial" w:hAnsi="Arial" w:cs="Arial"/>
          <w:sz w:val="22"/>
          <w:szCs w:val="22"/>
        </w:rPr>
        <w:t>Rueang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Chang in the finals and managed to retain the coveted King’s Cup trophy by scoring two goals in the dying moments of the match, resulting in a final score of 9-7. </w:t>
      </w:r>
    </w:p>
    <w:p w:rsidR="002F4417" w:rsidRPr="009C7FC4" w:rsidRDefault="002F4417" w:rsidP="009C7FC4">
      <w:pPr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tabs>
          <w:tab w:val="left" w:pos="1710"/>
        </w:tabs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C7FC4">
        <w:rPr>
          <w:rFonts w:ascii="Arial" w:hAnsi="Arial" w:cs="Arial"/>
          <w:b/>
          <w:bCs/>
          <w:sz w:val="22"/>
          <w:szCs w:val="22"/>
          <w:u w:val="single"/>
        </w:rPr>
        <w:t xml:space="preserve">Final Leaderboard for 2016 King’s Cup Elephant Polo Tournament:  </w:t>
      </w:r>
    </w:p>
    <w:p w:rsidR="00552781" w:rsidRPr="009C7FC4" w:rsidRDefault="00552781" w:rsidP="009C7FC4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King Power Duty Free</w:t>
      </w: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Rueang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Chang </w:t>
      </w:r>
    </w:p>
    <w:p w:rsidR="00552781" w:rsidRPr="009C7FC4" w:rsidRDefault="00552781" w:rsidP="009C7F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Audemars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7FC4">
        <w:rPr>
          <w:rFonts w:ascii="Arial" w:hAnsi="Arial" w:cs="Arial"/>
          <w:sz w:val="22"/>
          <w:szCs w:val="22"/>
        </w:rPr>
        <w:t>Piguet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&amp; Citi Team (draw)</w:t>
      </w:r>
    </w:p>
    <w:p w:rsidR="00552781" w:rsidRPr="009C7FC4" w:rsidRDefault="00552781" w:rsidP="009C7FC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PricewaterhouseCoopers New Zealand All Blacks &amp; Johnnie Walker Blue Label (draw)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Mekhong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 xml:space="preserve">Anantara Arabian Knights 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proofErr w:type="spellStart"/>
      <w:r w:rsidRPr="009C7FC4">
        <w:rPr>
          <w:rFonts w:ascii="Arial" w:hAnsi="Arial" w:cs="Arial"/>
          <w:sz w:val="22"/>
          <w:szCs w:val="22"/>
        </w:rPr>
        <w:t>Casillero</w:t>
      </w:r>
      <w:proofErr w:type="spellEnd"/>
      <w:r w:rsidRPr="009C7FC4">
        <w:rPr>
          <w:rFonts w:ascii="Arial" w:hAnsi="Arial" w:cs="Arial"/>
          <w:sz w:val="22"/>
          <w:szCs w:val="22"/>
        </w:rPr>
        <w:t xml:space="preserve"> Del Diablo</w:t>
      </w:r>
    </w:p>
    <w:p w:rsidR="00552781" w:rsidRPr="009C7FC4" w:rsidRDefault="00552781" w:rsidP="009C7FC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9C7FC4">
        <w:rPr>
          <w:rFonts w:ascii="Arial" w:hAnsi="Arial" w:cs="Arial"/>
          <w:sz w:val="22"/>
          <w:szCs w:val="22"/>
        </w:rPr>
        <w:t>Anantara Hotels, Resorts and Spa</w:t>
      </w:r>
    </w:p>
    <w:p w:rsidR="005374D1" w:rsidRPr="00172D90" w:rsidRDefault="005374D1" w:rsidP="005374D1">
      <w:pPr>
        <w:jc w:val="both"/>
        <w:rPr>
          <w:rFonts w:ascii="Arial" w:hAnsi="Arial" w:cs="Arial"/>
          <w:bCs/>
          <w:sz w:val="22"/>
          <w:szCs w:val="22"/>
        </w:rPr>
      </w:pPr>
      <w:r w:rsidRPr="00172D90">
        <w:rPr>
          <w:rFonts w:ascii="Arial" w:hAnsi="Arial" w:cs="Arial"/>
          <w:b/>
          <w:bCs/>
          <w:color w:val="512B1B"/>
          <w:sz w:val="22"/>
          <w:szCs w:val="22"/>
        </w:rPr>
        <w:br w:type="page"/>
      </w:r>
    </w:p>
    <w:p w:rsidR="005374D1" w:rsidRDefault="005374D1" w:rsidP="003B2329">
      <w:pPr>
        <w:jc w:val="both"/>
        <w:rPr>
          <w:rFonts w:ascii="Arial" w:hAnsi="Arial" w:cs="Arial"/>
          <w:bCs/>
          <w:sz w:val="22"/>
          <w:szCs w:val="22"/>
        </w:rPr>
      </w:pPr>
    </w:p>
    <w:p w:rsidR="005374D1" w:rsidRDefault="005374D1" w:rsidP="003B2329">
      <w:pPr>
        <w:jc w:val="both"/>
        <w:rPr>
          <w:rFonts w:ascii="Arial" w:hAnsi="Arial" w:cs="Arial"/>
          <w:bCs/>
          <w:sz w:val="22"/>
          <w:szCs w:val="22"/>
        </w:rPr>
      </w:pPr>
    </w:p>
    <w:p w:rsid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385375" w:rsidRPr="00385375" w:rsidRDefault="00385375" w:rsidP="00385375">
      <w:pPr>
        <w:jc w:val="both"/>
        <w:rPr>
          <w:rFonts w:ascii="Arial" w:hAnsi="Arial" w:cs="Arial"/>
          <w:sz w:val="22"/>
          <w:szCs w:val="22"/>
        </w:rPr>
      </w:pPr>
    </w:p>
    <w:p w:rsidR="002E7E1B" w:rsidRPr="00385375" w:rsidRDefault="0075366D" w:rsidP="00E7648C">
      <w:pPr>
        <w:pStyle w:val="BodyA"/>
        <w:suppressAutoHyphens/>
        <w:jc w:val="both"/>
        <w:rPr>
          <w:rStyle w:val="None"/>
          <w:rFonts w:ascii="Arial" w:hAnsi="Arial" w:cs="Arial"/>
          <w:color w:val="561D00"/>
          <w:u w:color="561D00"/>
          <w:lang w:val="de-DE"/>
        </w:rPr>
      </w:pPr>
      <w:r w:rsidRPr="00385375">
        <w:rPr>
          <w:rFonts w:ascii="Arial" w:hAnsi="Arial" w:cs="Arial"/>
        </w:rPr>
        <w:t>For more information on the 14</w:t>
      </w:r>
      <w:r w:rsidRPr="00385375">
        <w:rPr>
          <w:rFonts w:ascii="Arial" w:hAnsi="Arial" w:cs="Arial"/>
          <w:vertAlign w:val="superscript"/>
        </w:rPr>
        <w:t>th</w:t>
      </w:r>
      <w:r w:rsidRPr="00385375">
        <w:rPr>
          <w:rFonts w:ascii="Arial" w:hAnsi="Arial" w:cs="Arial"/>
        </w:rPr>
        <w:t xml:space="preserve"> Annual King’s Cup Elephant Polo Tournament, please visit </w:t>
      </w:r>
      <w:hyperlink r:id="rId8" w:history="1">
        <w:r w:rsidRPr="00385375">
          <w:rPr>
            <w:rStyle w:val="Hyperlink0"/>
            <w:sz w:val="22"/>
            <w:szCs w:val="22"/>
          </w:rPr>
          <w:t>www.anantaraelephantpolo.com</w:t>
        </w:r>
      </w:hyperlink>
      <w:r w:rsidRPr="00385375">
        <w:rPr>
          <w:rStyle w:val="None"/>
          <w:rFonts w:ascii="Arial" w:hAnsi="Arial" w:cs="Arial"/>
          <w:color w:val="561D00"/>
          <w:u w:color="561D00"/>
          <w:lang w:val="de-DE"/>
        </w:rPr>
        <w:t xml:space="preserve">.  </w:t>
      </w:r>
    </w:p>
    <w:p w:rsidR="00C80820" w:rsidRPr="00385375" w:rsidRDefault="0075366D" w:rsidP="00960010">
      <w:pPr>
        <w:pStyle w:val="BodyA"/>
        <w:suppressAutoHyphens/>
        <w:jc w:val="center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  <w:b/>
          <w:bCs/>
          <w:lang w:val="pt-PT"/>
        </w:rPr>
        <w:t xml:space="preserve">Media Enquiries: </w:t>
      </w:r>
    </w:p>
    <w:p w:rsidR="000A1E60" w:rsidRPr="00385375" w:rsidRDefault="000A1E60" w:rsidP="00960010">
      <w:pPr>
        <w:pStyle w:val="BodyA"/>
        <w:suppressAutoHyphens/>
        <w:spacing w:after="0"/>
        <w:rPr>
          <w:rStyle w:val="None"/>
          <w:rFonts w:ascii="Arial" w:hAnsi="Arial" w:cs="Arial"/>
          <w:lang w:val="da-DK"/>
        </w:rPr>
      </w:pP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  <w:lang w:val="da-DK"/>
        </w:rPr>
        <w:t xml:space="preserve">Mark Thomson </w:t>
      </w: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Director of Public Relations and Communications </w:t>
      </w:r>
    </w:p>
    <w:p w:rsidR="00C80820" w:rsidRPr="00385375" w:rsidRDefault="00FD6F4C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hyperlink r:id="rId9" w:history="1">
        <w:r w:rsidR="0075366D" w:rsidRPr="00385375">
          <w:rPr>
            <w:rStyle w:val="Hyperlink1"/>
            <w:sz w:val="22"/>
            <w:szCs w:val="22"/>
          </w:rPr>
          <w:t>mthomson@minor.com</w:t>
        </w:r>
      </w:hyperlink>
      <w:r w:rsidR="0075366D" w:rsidRPr="00385375">
        <w:rPr>
          <w:rStyle w:val="None"/>
          <w:rFonts w:ascii="Arial" w:hAnsi="Arial" w:cs="Arial"/>
        </w:rPr>
        <w:t xml:space="preserve"> </w:t>
      </w:r>
    </w:p>
    <w:p w:rsidR="00C80820" w:rsidRPr="00385375" w:rsidRDefault="0075366D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(02) 365 7678 </w:t>
      </w:r>
    </w:p>
    <w:p w:rsidR="00C80820" w:rsidRPr="00385375" w:rsidRDefault="00C80820" w:rsidP="00960010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</w:p>
    <w:p w:rsidR="00BA516E" w:rsidRPr="00385375" w:rsidRDefault="00BA516E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>Jularak Cholharn</w:t>
      </w:r>
    </w:p>
    <w:p w:rsidR="00BA516E" w:rsidRPr="00385375" w:rsidRDefault="00BA516E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r w:rsidRPr="00385375">
        <w:rPr>
          <w:rStyle w:val="None"/>
          <w:rFonts w:ascii="Arial" w:hAnsi="Arial" w:cs="Arial"/>
        </w:rPr>
        <w:t xml:space="preserve">Assistant Director of Public Relations </w:t>
      </w:r>
    </w:p>
    <w:p w:rsidR="00BA516E" w:rsidRPr="00385375" w:rsidRDefault="00FD6F4C" w:rsidP="00BA516E">
      <w:pPr>
        <w:pStyle w:val="BodyA"/>
        <w:suppressAutoHyphens/>
        <w:spacing w:after="0"/>
        <w:rPr>
          <w:rStyle w:val="None"/>
          <w:rFonts w:ascii="Arial" w:eastAsia="Arial" w:hAnsi="Arial" w:cs="Arial"/>
        </w:rPr>
      </w:pPr>
      <w:hyperlink r:id="rId10" w:history="1">
        <w:r w:rsidR="00BA516E" w:rsidRPr="00385375">
          <w:rPr>
            <w:rStyle w:val="Hyperlink0"/>
            <w:sz w:val="22"/>
            <w:szCs w:val="22"/>
          </w:rPr>
          <w:t>jularak_ch@minor.com</w:t>
        </w:r>
      </w:hyperlink>
      <w:r w:rsidR="00BA516E" w:rsidRPr="00385375">
        <w:rPr>
          <w:rStyle w:val="None"/>
          <w:rFonts w:ascii="Arial" w:hAnsi="Arial" w:cs="Arial"/>
        </w:rPr>
        <w:t xml:space="preserve"> </w:t>
      </w:r>
    </w:p>
    <w:p w:rsidR="00BA516E" w:rsidRPr="00385375" w:rsidRDefault="00BA516E" w:rsidP="00BA516E">
      <w:pPr>
        <w:pStyle w:val="BodyA"/>
        <w:suppressAutoHyphens/>
        <w:spacing w:after="0"/>
        <w:rPr>
          <w:rFonts w:ascii="Arial" w:hAnsi="Arial" w:cs="Arial"/>
        </w:rPr>
      </w:pPr>
      <w:r w:rsidRPr="00385375">
        <w:rPr>
          <w:rStyle w:val="None"/>
          <w:rFonts w:ascii="Arial" w:hAnsi="Arial" w:cs="Arial"/>
        </w:rPr>
        <w:t>(02) 365 7677</w:t>
      </w:r>
    </w:p>
    <w:p w:rsidR="00960010" w:rsidRPr="00385375" w:rsidRDefault="00960010" w:rsidP="00960010">
      <w:pPr>
        <w:pStyle w:val="BodyA"/>
        <w:suppressAutoHyphens/>
        <w:spacing w:after="0"/>
        <w:rPr>
          <w:rFonts w:ascii="Arial" w:hAnsi="Arial" w:cs="Arial"/>
        </w:rPr>
      </w:pPr>
    </w:p>
    <w:sectPr w:rsidR="00960010" w:rsidRPr="00385375" w:rsidSect="00C80820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4C" w:rsidRDefault="00FD6F4C" w:rsidP="00C80820">
      <w:r>
        <w:separator/>
      </w:r>
    </w:p>
  </w:endnote>
  <w:endnote w:type="continuationSeparator" w:id="0">
    <w:p w:rsidR="00FD6F4C" w:rsidRDefault="00FD6F4C" w:rsidP="00C8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4C" w:rsidRDefault="00FD6F4C" w:rsidP="00C80820">
      <w:r>
        <w:separator/>
      </w:r>
    </w:p>
  </w:footnote>
  <w:footnote w:type="continuationSeparator" w:id="0">
    <w:p w:rsidR="00FD6F4C" w:rsidRDefault="00FD6F4C" w:rsidP="00C80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820" w:rsidRDefault="0075366D">
    <w:pPr>
      <w:pStyle w:val="Header"/>
      <w:tabs>
        <w:tab w:val="clear" w:pos="9360"/>
        <w:tab w:val="right" w:pos="9340"/>
      </w:tabs>
    </w:pPr>
    <w:r>
      <w:rPr>
        <w:noProof/>
        <w:lang w:bidi="th-TH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106679</wp:posOffset>
          </wp:positionH>
          <wp:positionV relativeFrom="page">
            <wp:posOffset>-316864</wp:posOffset>
          </wp:positionV>
          <wp:extent cx="7559041" cy="10692132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44F5"/>
    <w:multiLevelType w:val="hybridMultilevel"/>
    <w:tmpl w:val="7162277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256BA"/>
    <w:multiLevelType w:val="hybridMultilevel"/>
    <w:tmpl w:val="11A073D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E664B"/>
    <w:multiLevelType w:val="hybridMultilevel"/>
    <w:tmpl w:val="97004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20"/>
    <w:rsid w:val="0002608F"/>
    <w:rsid w:val="000408A2"/>
    <w:rsid w:val="0007581B"/>
    <w:rsid w:val="000A1E60"/>
    <w:rsid w:val="000B15DF"/>
    <w:rsid w:val="000B7490"/>
    <w:rsid w:val="00152C26"/>
    <w:rsid w:val="001603CD"/>
    <w:rsid w:val="00172D90"/>
    <w:rsid w:val="001E2439"/>
    <w:rsid w:val="001E2EE4"/>
    <w:rsid w:val="001F6EAD"/>
    <w:rsid w:val="002E7E1B"/>
    <w:rsid w:val="002F4417"/>
    <w:rsid w:val="00320717"/>
    <w:rsid w:val="00347B35"/>
    <w:rsid w:val="00385375"/>
    <w:rsid w:val="003B21F7"/>
    <w:rsid w:val="003B2329"/>
    <w:rsid w:val="00403FB4"/>
    <w:rsid w:val="00413731"/>
    <w:rsid w:val="004145A8"/>
    <w:rsid w:val="00444470"/>
    <w:rsid w:val="004629F5"/>
    <w:rsid w:val="00465657"/>
    <w:rsid w:val="004A1E0F"/>
    <w:rsid w:val="005374D1"/>
    <w:rsid w:val="00552781"/>
    <w:rsid w:val="005633A5"/>
    <w:rsid w:val="00574AAF"/>
    <w:rsid w:val="005B7C6C"/>
    <w:rsid w:val="005C48B0"/>
    <w:rsid w:val="005C6CB2"/>
    <w:rsid w:val="005E2344"/>
    <w:rsid w:val="005F7688"/>
    <w:rsid w:val="006033F3"/>
    <w:rsid w:val="00622DD9"/>
    <w:rsid w:val="00641E96"/>
    <w:rsid w:val="00673C3D"/>
    <w:rsid w:val="006A397C"/>
    <w:rsid w:val="006C0BE9"/>
    <w:rsid w:val="007119FE"/>
    <w:rsid w:val="0075366D"/>
    <w:rsid w:val="00776AD0"/>
    <w:rsid w:val="00791F9A"/>
    <w:rsid w:val="007C48E6"/>
    <w:rsid w:val="00834B57"/>
    <w:rsid w:val="00835B79"/>
    <w:rsid w:val="00883496"/>
    <w:rsid w:val="00956EF2"/>
    <w:rsid w:val="00960010"/>
    <w:rsid w:val="009B0E05"/>
    <w:rsid w:val="009C7FC4"/>
    <w:rsid w:val="00B2285F"/>
    <w:rsid w:val="00B614D7"/>
    <w:rsid w:val="00B66121"/>
    <w:rsid w:val="00B72710"/>
    <w:rsid w:val="00B77FA7"/>
    <w:rsid w:val="00BA516E"/>
    <w:rsid w:val="00BE21DE"/>
    <w:rsid w:val="00C452A6"/>
    <w:rsid w:val="00C55E75"/>
    <w:rsid w:val="00C7357D"/>
    <w:rsid w:val="00C80820"/>
    <w:rsid w:val="00C965CD"/>
    <w:rsid w:val="00CE59A0"/>
    <w:rsid w:val="00D1065C"/>
    <w:rsid w:val="00D115B8"/>
    <w:rsid w:val="00D36539"/>
    <w:rsid w:val="00D6108C"/>
    <w:rsid w:val="00DD7549"/>
    <w:rsid w:val="00E3673E"/>
    <w:rsid w:val="00E53F29"/>
    <w:rsid w:val="00E64446"/>
    <w:rsid w:val="00E7648C"/>
    <w:rsid w:val="00EA64AB"/>
    <w:rsid w:val="00FD6F4C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7FCE6-5BBF-4D75-AA81-10160776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80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0820"/>
    <w:rPr>
      <w:u w:val="single"/>
    </w:rPr>
  </w:style>
  <w:style w:type="paragraph" w:styleId="Header">
    <w:name w:val="header"/>
    <w:rsid w:val="00C80820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C8082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sid w:val="00C8082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C80820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None">
    <w:name w:val="None"/>
    <w:rsid w:val="00C80820"/>
  </w:style>
  <w:style w:type="character" w:customStyle="1" w:styleId="Hyperlink0">
    <w:name w:val="Hyperlink.0"/>
    <w:basedOn w:val="None"/>
    <w:rsid w:val="00C80820"/>
    <w:rPr>
      <w:rFonts w:ascii="Arial" w:eastAsia="Arial" w:hAnsi="Arial" w:cs="Arial"/>
      <w:color w:val="0000FF"/>
      <w:sz w:val="24"/>
      <w:szCs w:val="24"/>
      <w:u w:val="single" w:color="0000FF"/>
    </w:rPr>
  </w:style>
  <w:style w:type="paragraph" w:customStyle="1" w:styleId="detail">
    <w:name w:val="detail"/>
    <w:rsid w:val="00C80820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sid w:val="00C80820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820"/>
  </w:style>
  <w:style w:type="character" w:styleId="CommentReference">
    <w:name w:val="annotation reference"/>
    <w:basedOn w:val="DefaultParagraphFont"/>
    <w:uiPriority w:val="99"/>
    <w:semiHidden/>
    <w:unhideWhenUsed/>
    <w:rsid w:val="00C8082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B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B7490"/>
  </w:style>
  <w:style w:type="character" w:styleId="Emphasis">
    <w:name w:val="Emphasis"/>
    <w:basedOn w:val="DefaultParagraphFont"/>
    <w:uiPriority w:val="20"/>
    <w:qFormat/>
    <w:rsid w:val="000B7490"/>
    <w:rPr>
      <w:i/>
      <w:iCs/>
    </w:rPr>
  </w:style>
  <w:style w:type="paragraph" w:styleId="ListParagraph">
    <w:name w:val="List Paragraph"/>
    <w:basedOn w:val="Normal"/>
    <w:uiPriority w:val="34"/>
    <w:qFormat/>
    <w:rsid w:val="005527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72D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onsolas"/>
      <w:sz w:val="22"/>
      <w:szCs w:val="21"/>
      <w:bdr w:val="none" w:sz="0" w:space="0" w:color="auto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D90"/>
    <w:rPr>
      <w:rFonts w:ascii="Calibri" w:eastAsiaTheme="minorHAnsi" w:hAnsi="Calibri" w:cs="Consolas"/>
      <w:sz w:val="22"/>
      <w:szCs w:val="21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ntaraelephantpol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larak_ch@mino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homson@min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CF5B4-BE63-4F7D-AEDC-C9D4A9F8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Minor Group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Alan Thomson</dc:creator>
  <cp:lastModifiedBy>Evgenii Ivantcov</cp:lastModifiedBy>
  <cp:revision>2</cp:revision>
  <cp:lastPrinted>2016-01-06T06:34:00Z</cp:lastPrinted>
  <dcterms:created xsi:type="dcterms:W3CDTF">2016-03-15T09:16:00Z</dcterms:created>
  <dcterms:modified xsi:type="dcterms:W3CDTF">2016-03-15T09:16:00Z</dcterms:modified>
</cp:coreProperties>
</file>